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FB" w:rsidRDefault="006F28FB" w:rsidP="006F28FB">
      <w:pPr>
        <w:widowControl w:val="0"/>
        <w:spacing w:line="240" w:lineRule="auto"/>
        <w:jc w:val="center"/>
        <w:rPr>
          <w:b/>
          <w:bCs/>
          <w:color w:val="000000" w:themeColor="text1"/>
          <w:sz w:val="28"/>
          <w:szCs w:val="28"/>
          <w:lang w:val="en-US"/>
        </w:rPr>
      </w:pPr>
      <w:r w:rsidRPr="006F28FB">
        <w:rPr>
          <w:b/>
          <w:bCs/>
          <w:color w:val="000000" w:themeColor="text1"/>
          <w:sz w:val="28"/>
          <w:szCs w:val="28"/>
          <w:lang w:val="en-US"/>
        </w:rPr>
        <w:t>PENGARUH</w:t>
      </w:r>
      <w:r w:rsidRPr="006F28FB">
        <w:rPr>
          <w:b/>
          <w:bCs/>
          <w:color w:val="000000" w:themeColor="text1"/>
          <w:sz w:val="28"/>
          <w:szCs w:val="28"/>
        </w:rPr>
        <w:t xml:space="preserve"> REBUSAN </w:t>
      </w:r>
      <w:r w:rsidRPr="006F28FB">
        <w:rPr>
          <w:b/>
          <w:bCs/>
          <w:color w:val="000000" w:themeColor="text1"/>
          <w:sz w:val="28"/>
          <w:szCs w:val="28"/>
          <w:lang w:val="en-US"/>
        </w:rPr>
        <w:t>DAUN SIRIH MERAH</w:t>
      </w:r>
      <w:r w:rsidRPr="006F28FB">
        <w:rPr>
          <w:b/>
          <w:bCs/>
          <w:color w:val="000000" w:themeColor="text1"/>
          <w:sz w:val="28"/>
          <w:szCs w:val="28"/>
        </w:rPr>
        <w:t xml:space="preserve"> TERHADAP PENYEMBUHAN LUKA PERINEUM IB</w:t>
      </w:r>
      <w:r w:rsidRPr="006F28FB">
        <w:rPr>
          <w:b/>
          <w:bCs/>
          <w:color w:val="000000" w:themeColor="text1"/>
          <w:sz w:val="28"/>
          <w:szCs w:val="28"/>
          <w:lang w:val="en-US"/>
        </w:rPr>
        <w:t xml:space="preserve">U </w:t>
      </w:r>
      <w:r w:rsidRPr="006F28FB">
        <w:rPr>
          <w:b/>
          <w:bCs/>
          <w:i/>
          <w:color w:val="000000" w:themeColor="text1"/>
          <w:sz w:val="28"/>
          <w:szCs w:val="28"/>
        </w:rPr>
        <w:t>POSTPARTUM</w:t>
      </w:r>
      <w:r w:rsidRPr="006F28FB">
        <w:rPr>
          <w:b/>
          <w:bCs/>
          <w:color w:val="000000" w:themeColor="text1"/>
          <w:sz w:val="28"/>
          <w:szCs w:val="28"/>
          <w:lang w:val="en-US"/>
        </w:rPr>
        <w:t xml:space="preserve"> </w:t>
      </w:r>
    </w:p>
    <w:p w:rsidR="009A56B8" w:rsidRPr="006F28FB" w:rsidRDefault="006F28FB" w:rsidP="006F28FB">
      <w:pPr>
        <w:widowControl w:val="0"/>
        <w:spacing w:line="240" w:lineRule="auto"/>
        <w:jc w:val="center"/>
        <w:rPr>
          <w:b/>
          <w:sz w:val="28"/>
          <w:szCs w:val="28"/>
          <w:lang w:val="en-US"/>
        </w:rPr>
      </w:pPr>
      <w:r w:rsidRPr="006F28FB">
        <w:rPr>
          <w:b/>
          <w:color w:val="000000" w:themeColor="text1"/>
          <w:sz w:val="28"/>
          <w:szCs w:val="28"/>
          <w:lang w:val="en-US"/>
        </w:rPr>
        <w:t>DI T</w:t>
      </w:r>
      <w:r>
        <w:rPr>
          <w:b/>
          <w:color w:val="000000" w:themeColor="text1"/>
          <w:sz w:val="28"/>
          <w:szCs w:val="28"/>
          <w:lang w:val="en-US"/>
        </w:rPr>
        <w:t>PMB</w:t>
      </w:r>
      <w:r w:rsidRPr="006F28FB">
        <w:rPr>
          <w:b/>
          <w:color w:val="000000" w:themeColor="text1"/>
          <w:sz w:val="28"/>
          <w:szCs w:val="28"/>
          <w:lang w:val="en-US"/>
        </w:rPr>
        <w:t xml:space="preserve"> HENI NURHAYATI BEKASI</w:t>
      </w:r>
    </w:p>
    <w:p w:rsidR="003F3D91" w:rsidRDefault="003F3D91" w:rsidP="003F3D91">
      <w:pPr>
        <w:widowControl w:val="0"/>
        <w:spacing w:line="240" w:lineRule="auto"/>
        <w:jc w:val="center"/>
        <w:rPr>
          <w:b/>
          <w:sz w:val="28"/>
          <w:szCs w:val="28"/>
          <w:lang w:val="en-US"/>
        </w:rPr>
      </w:pPr>
    </w:p>
    <w:p w:rsidR="003F3D91" w:rsidRPr="003F3D91" w:rsidRDefault="003F3D91" w:rsidP="003F3D91">
      <w:pPr>
        <w:tabs>
          <w:tab w:val="center" w:pos="3944"/>
          <w:tab w:val="left" w:pos="6530"/>
          <w:tab w:val="right" w:leader="dot" w:pos="7230"/>
          <w:tab w:val="left" w:pos="7655"/>
        </w:tabs>
        <w:spacing w:line="240" w:lineRule="auto"/>
        <w:ind w:right="49"/>
        <w:jc w:val="center"/>
        <w:rPr>
          <w:color w:val="000000"/>
          <w:szCs w:val="24"/>
          <w:vertAlign w:val="superscript"/>
          <w:lang w:val="en-US"/>
        </w:rPr>
      </w:pPr>
      <w:r>
        <w:rPr>
          <w:bCs/>
          <w:color w:val="000000"/>
          <w:szCs w:val="24"/>
          <w:lang w:val="en-US"/>
        </w:rPr>
        <w:t>*</w:t>
      </w:r>
      <w:r w:rsidR="006F28FB">
        <w:rPr>
          <w:bCs/>
          <w:color w:val="000000"/>
          <w:szCs w:val="24"/>
          <w:lang w:val="en-US"/>
        </w:rPr>
        <w:t>Heni Nurhayati</w:t>
      </w:r>
      <w:r w:rsidRPr="003F3D91">
        <w:rPr>
          <w:bCs/>
          <w:color w:val="000000"/>
          <w:szCs w:val="24"/>
          <w:vertAlign w:val="superscript"/>
        </w:rPr>
        <w:t>1</w:t>
      </w:r>
      <w:r>
        <w:rPr>
          <w:bCs/>
          <w:color w:val="000000"/>
          <w:szCs w:val="24"/>
          <w:vertAlign w:val="superscript"/>
          <w:lang w:val="en-US"/>
        </w:rPr>
        <w:t>)</w:t>
      </w:r>
      <w:r w:rsidRPr="003F3D91">
        <w:rPr>
          <w:bCs/>
          <w:color w:val="000000"/>
          <w:szCs w:val="24"/>
          <w:vertAlign w:val="superscript"/>
        </w:rPr>
        <w:t xml:space="preserve"> </w:t>
      </w:r>
      <w:r w:rsidRPr="003F3D91">
        <w:rPr>
          <w:color w:val="000000"/>
          <w:szCs w:val="24"/>
        </w:rPr>
        <w:t>Rupdi Lumban Siantar</w:t>
      </w:r>
      <w:r w:rsidRPr="003F3D91">
        <w:rPr>
          <w:color w:val="000000"/>
          <w:szCs w:val="24"/>
          <w:vertAlign w:val="superscript"/>
        </w:rPr>
        <w:t>2</w:t>
      </w:r>
      <w:r>
        <w:rPr>
          <w:color w:val="000000"/>
          <w:szCs w:val="24"/>
          <w:vertAlign w:val="superscript"/>
          <w:lang w:val="en-US"/>
        </w:rPr>
        <w:t>)</w:t>
      </w:r>
      <w:r w:rsidRPr="003F3D91">
        <w:rPr>
          <w:color w:val="000000"/>
          <w:szCs w:val="24"/>
        </w:rPr>
        <w:t xml:space="preserve"> </w:t>
      </w:r>
      <w:r w:rsidR="006F28FB">
        <w:rPr>
          <w:color w:val="000000"/>
          <w:szCs w:val="24"/>
          <w:lang w:val="en-US"/>
        </w:rPr>
        <w:t>Dewi Rostianingsih</w:t>
      </w:r>
      <w:r w:rsidRPr="003F3D91">
        <w:rPr>
          <w:color w:val="000000"/>
          <w:szCs w:val="24"/>
          <w:vertAlign w:val="superscript"/>
        </w:rPr>
        <w:t>3</w:t>
      </w:r>
      <w:r>
        <w:rPr>
          <w:color w:val="000000"/>
          <w:szCs w:val="24"/>
          <w:vertAlign w:val="superscript"/>
          <w:lang w:val="en-US"/>
        </w:rPr>
        <w:t>)</w:t>
      </w:r>
    </w:p>
    <w:p w:rsidR="003F3D91" w:rsidRDefault="003F3D91" w:rsidP="003F3D91">
      <w:pPr>
        <w:widowControl w:val="0"/>
        <w:spacing w:line="240" w:lineRule="auto"/>
        <w:jc w:val="center"/>
        <w:rPr>
          <w:szCs w:val="24"/>
          <w:lang w:val="en-US"/>
        </w:rPr>
      </w:pPr>
    </w:p>
    <w:p w:rsidR="003F3D91" w:rsidRDefault="003F3D91" w:rsidP="003F3D91">
      <w:pPr>
        <w:widowControl w:val="0"/>
        <w:spacing w:line="240" w:lineRule="auto"/>
        <w:jc w:val="center"/>
        <w:rPr>
          <w:sz w:val="22"/>
          <w:lang w:val="en-US"/>
        </w:rPr>
      </w:pPr>
      <w:r w:rsidRPr="003F3D91">
        <w:rPr>
          <w:sz w:val="22"/>
          <w:vertAlign w:val="superscript"/>
          <w:lang w:val="en-US"/>
        </w:rPr>
        <w:t>1</w:t>
      </w:r>
      <w:r w:rsidR="00944D88" w:rsidRPr="00944D88">
        <w:rPr>
          <w:sz w:val="22"/>
          <w:lang w:val="en-US"/>
        </w:rPr>
        <w:t xml:space="preserve">Mahasiswa </w:t>
      </w:r>
      <w:r w:rsidRPr="003F3D91">
        <w:rPr>
          <w:sz w:val="22"/>
          <w:lang w:val="en-US"/>
        </w:rPr>
        <w:t>Program Studi Alih Jenjang S1 dan Profesi Kebidanan</w:t>
      </w:r>
      <w:r>
        <w:rPr>
          <w:sz w:val="22"/>
          <w:lang w:val="en-US"/>
        </w:rPr>
        <w:t>,</w:t>
      </w:r>
      <w:r w:rsidRPr="003F3D91">
        <w:rPr>
          <w:sz w:val="22"/>
          <w:lang w:val="en-US"/>
        </w:rPr>
        <w:t xml:space="preserve"> STIKes Medistra Indonesia</w:t>
      </w:r>
    </w:p>
    <w:p w:rsidR="003F3D91" w:rsidRDefault="003F3D91" w:rsidP="003F3D91">
      <w:pPr>
        <w:widowControl w:val="0"/>
        <w:spacing w:line="240" w:lineRule="auto"/>
        <w:jc w:val="center"/>
        <w:rPr>
          <w:sz w:val="22"/>
          <w:lang w:val="en-US"/>
        </w:rPr>
      </w:pPr>
      <w:r>
        <w:rPr>
          <w:sz w:val="22"/>
          <w:vertAlign w:val="superscript"/>
          <w:lang w:val="en-US"/>
        </w:rPr>
        <w:t>2</w:t>
      </w:r>
      <w:r w:rsidR="00944D88" w:rsidRPr="00944D88">
        <w:rPr>
          <w:sz w:val="22"/>
          <w:lang w:val="en-US"/>
        </w:rPr>
        <w:t xml:space="preserve">Dosen </w:t>
      </w:r>
      <w:r w:rsidRPr="003F3D91">
        <w:rPr>
          <w:sz w:val="22"/>
          <w:lang w:val="en-US"/>
        </w:rPr>
        <w:t>Program Studi Alih Jenjang S1 dan Profesi Kebidanan</w:t>
      </w:r>
      <w:r>
        <w:rPr>
          <w:sz w:val="22"/>
          <w:lang w:val="en-US"/>
        </w:rPr>
        <w:t>,</w:t>
      </w:r>
      <w:r w:rsidRPr="003F3D91">
        <w:rPr>
          <w:sz w:val="22"/>
          <w:lang w:val="en-US"/>
        </w:rPr>
        <w:t xml:space="preserve"> STIKes Medistra Indonesia</w:t>
      </w:r>
    </w:p>
    <w:p w:rsidR="003F3D91" w:rsidRDefault="003F3D91" w:rsidP="003F3D91">
      <w:pPr>
        <w:widowControl w:val="0"/>
        <w:spacing w:line="240" w:lineRule="auto"/>
        <w:jc w:val="center"/>
        <w:rPr>
          <w:sz w:val="22"/>
          <w:lang w:val="en-US"/>
        </w:rPr>
      </w:pPr>
      <w:r>
        <w:rPr>
          <w:sz w:val="22"/>
          <w:vertAlign w:val="superscript"/>
          <w:lang w:val="en-US"/>
        </w:rPr>
        <w:t>3</w:t>
      </w:r>
      <w:r w:rsidR="00944D88" w:rsidRPr="00944D88">
        <w:rPr>
          <w:sz w:val="22"/>
          <w:lang w:val="en-US"/>
        </w:rPr>
        <w:t xml:space="preserve">Dosen </w:t>
      </w:r>
      <w:r w:rsidRPr="003F3D91">
        <w:rPr>
          <w:sz w:val="22"/>
          <w:lang w:val="en-US"/>
        </w:rPr>
        <w:t>Program Studi Alih Jenjang S1 dan Profesi Kebidanan</w:t>
      </w:r>
      <w:r>
        <w:rPr>
          <w:sz w:val="22"/>
          <w:lang w:val="en-US"/>
        </w:rPr>
        <w:t>,</w:t>
      </w:r>
      <w:r w:rsidRPr="003F3D91">
        <w:rPr>
          <w:sz w:val="22"/>
          <w:lang w:val="en-US"/>
        </w:rPr>
        <w:t xml:space="preserve"> STIKes Medistra Indonesia</w:t>
      </w:r>
    </w:p>
    <w:p w:rsidR="003F3D91" w:rsidRDefault="006F28FB" w:rsidP="003F3D91">
      <w:pPr>
        <w:widowControl w:val="0"/>
        <w:spacing w:line="240" w:lineRule="auto"/>
        <w:jc w:val="center"/>
        <w:rPr>
          <w:sz w:val="22"/>
          <w:lang w:val="en-US"/>
        </w:rPr>
      </w:pPr>
      <w:r>
        <w:rPr>
          <w:sz w:val="22"/>
          <w:lang w:val="en-US"/>
        </w:rPr>
        <w:t>Heni Nurhayati</w:t>
      </w:r>
      <w:r w:rsidR="003F3D91">
        <w:rPr>
          <w:sz w:val="22"/>
          <w:lang w:val="en-US"/>
        </w:rPr>
        <w:t xml:space="preserve">, </w:t>
      </w:r>
      <w:bookmarkStart w:id="0" w:name="_GoBack"/>
      <w:r>
        <w:fldChar w:fldCharType="begin"/>
      </w:r>
      <w:r>
        <w:instrText xml:space="preserve"> HYPERLINK "mailto:</w:instrText>
      </w:r>
      <w:r w:rsidRPr="006F28FB">
        <w:instrText>nyheni123@gmail.com</w:instrText>
      </w:r>
      <w:r>
        <w:instrText xml:space="preserve">" </w:instrText>
      </w:r>
      <w:r>
        <w:fldChar w:fldCharType="separate"/>
      </w:r>
      <w:r w:rsidRPr="00373534">
        <w:rPr>
          <w:rStyle w:val="Hyperlink"/>
        </w:rPr>
        <w:t>nyheni123@gmail.com</w:t>
      </w:r>
      <w:r>
        <w:fldChar w:fldCharType="end"/>
      </w:r>
      <w:bookmarkEnd w:id="0"/>
      <w:r>
        <w:rPr>
          <w:sz w:val="22"/>
          <w:lang w:val="en-US"/>
        </w:rPr>
        <w:t xml:space="preserve">, </w:t>
      </w:r>
      <w:r w:rsidR="003F3D91">
        <w:rPr>
          <w:sz w:val="22"/>
          <w:lang w:val="en-US"/>
        </w:rPr>
        <w:t>Bekasi, Indonesia</w:t>
      </w:r>
    </w:p>
    <w:p w:rsidR="003F3D91" w:rsidRDefault="003F3D91" w:rsidP="003F3D91">
      <w:pPr>
        <w:widowControl w:val="0"/>
        <w:spacing w:line="240" w:lineRule="auto"/>
        <w:jc w:val="center"/>
        <w:rPr>
          <w:sz w:val="22"/>
          <w:lang w:val="en-US"/>
        </w:rPr>
      </w:pPr>
    </w:p>
    <w:p w:rsidR="003F3D91" w:rsidRDefault="003F3D91" w:rsidP="003F3D91">
      <w:pPr>
        <w:widowControl w:val="0"/>
        <w:spacing w:line="240" w:lineRule="auto"/>
        <w:jc w:val="center"/>
        <w:rPr>
          <w:b/>
          <w:sz w:val="22"/>
          <w:lang w:val="en-US"/>
        </w:rPr>
      </w:pPr>
    </w:p>
    <w:p w:rsidR="003F3D91" w:rsidRPr="003F3D91" w:rsidRDefault="003F3D91" w:rsidP="006F28FB">
      <w:pPr>
        <w:widowControl w:val="0"/>
        <w:spacing w:line="240" w:lineRule="auto"/>
        <w:jc w:val="center"/>
        <w:rPr>
          <w:b/>
          <w:szCs w:val="24"/>
          <w:lang w:val="en-US"/>
        </w:rPr>
      </w:pPr>
      <w:r w:rsidRPr="003F3D91">
        <w:rPr>
          <w:b/>
          <w:szCs w:val="24"/>
          <w:lang w:val="en-US"/>
        </w:rPr>
        <w:t>Abstrak</w:t>
      </w:r>
    </w:p>
    <w:p w:rsidR="003F3D91" w:rsidRDefault="003F3D91" w:rsidP="006F28FB">
      <w:pPr>
        <w:widowControl w:val="0"/>
        <w:spacing w:line="240" w:lineRule="auto"/>
        <w:jc w:val="center"/>
        <w:rPr>
          <w:b/>
          <w:sz w:val="22"/>
          <w:lang w:val="en-US"/>
        </w:rPr>
      </w:pPr>
    </w:p>
    <w:p w:rsidR="006F28FB" w:rsidRPr="006F28FB" w:rsidRDefault="006F28FB" w:rsidP="006F28FB">
      <w:pPr>
        <w:tabs>
          <w:tab w:val="left" w:pos="2113"/>
        </w:tabs>
        <w:spacing w:line="240" w:lineRule="auto"/>
        <w:ind w:right="49"/>
        <w:jc w:val="both"/>
        <w:rPr>
          <w:color w:val="000000"/>
          <w:sz w:val="20"/>
          <w:szCs w:val="20"/>
        </w:rPr>
      </w:pPr>
      <w:r w:rsidRPr="006F28FB">
        <w:rPr>
          <w:color w:val="000000"/>
          <w:sz w:val="20"/>
          <w:szCs w:val="20"/>
        </w:rPr>
        <w:t xml:space="preserve">Latar Belakang: </w:t>
      </w:r>
      <w:r w:rsidRPr="006F28FB">
        <w:rPr>
          <w:color w:val="000000" w:themeColor="text1"/>
          <w:sz w:val="20"/>
          <w:szCs w:val="20"/>
        </w:rPr>
        <w:t>Asuhan masa postpartum perlu dilaksanakan secara menyeluruh, walaupun pada umumnya ibu yang melahirkan dalam keadaan sehat, tetapi kadang-kadang juga ditemukan adanya masalah, sebagaimana diketahui ibu mengalami masa postpartum atau masa pemulihan dan dalam masa ini banyak hal yang bisa terjadi seperti keluarnya darah nifas atau lochea, pada mulanya darah berwarna merah dan ada gumpalan-gumpalan kecil, yang kemudian akan memudar dari hari ke hari dan bila darah berbau itu perlu dicurigai karena ada kemungkinan terjadinya infeksi</w:t>
      </w:r>
      <w:r>
        <w:rPr>
          <w:color w:val="000000"/>
          <w:sz w:val="20"/>
          <w:szCs w:val="20"/>
        </w:rPr>
        <w:t>.</w:t>
      </w:r>
      <w:r>
        <w:rPr>
          <w:color w:val="000000"/>
          <w:sz w:val="20"/>
          <w:szCs w:val="20"/>
        </w:rPr>
        <w:tab/>
      </w:r>
      <w:r>
        <w:rPr>
          <w:color w:val="000000"/>
          <w:sz w:val="20"/>
          <w:szCs w:val="20"/>
          <w:lang w:val="en-US"/>
        </w:rPr>
        <w:t xml:space="preserve"> </w:t>
      </w:r>
      <w:r w:rsidRPr="006F28FB">
        <w:rPr>
          <w:color w:val="000000"/>
          <w:sz w:val="20"/>
          <w:szCs w:val="20"/>
        </w:rPr>
        <w:t>Tujuan penelitian ini adalah:</w:t>
      </w:r>
      <w:r w:rsidRPr="006F28FB">
        <w:rPr>
          <w:color w:val="000000"/>
          <w:sz w:val="20"/>
          <w:szCs w:val="20"/>
          <w:lang w:val="en-US"/>
        </w:rPr>
        <w:t xml:space="preserve"> </w:t>
      </w:r>
      <w:r w:rsidRPr="006F28FB">
        <w:rPr>
          <w:bCs/>
          <w:color w:val="000000" w:themeColor="text1"/>
          <w:sz w:val="20"/>
          <w:szCs w:val="20"/>
          <w:lang w:val="en-US"/>
        </w:rPr>
        <w:t>Pengaruh</w:t>
      </w:r>
      <w:r w:rsidRPr="006F28FB">
        <w:rPr>
          <w:bCs/>
          <w:color w:val="000000" w:themeColor="text1"/>
          <w:sz w:val="20"/>
          <w:szCs w:val="20"/>
        </w:rPr>
        <w:t xml:space="preserve"> Rebusan </w:t>
      </w:r>
      <w:r w:rsidRPr="006F28FB">
        <w:rPr>
          <w:bCs/>
          <w:color w:val="000000" w:themeColor="text1"/>
          <w:sz w:val="20"/>
          <w:szCs w:val="20"/>
          <w:lang w:val="en-US"/>
        </w:rPr>
        <w:t>Daun Sirih Merah</w:t>
      </w:r>
      <w:r w:rsidRPr="006F28FB">
        <w:rPr>
          <w:bCs/>
          <w:color w:val="000000" w:themeColor="text1"/>
          <w:sz w:val="20"/>
          <w:szCs w:val="20"/>
        </w:rPr>
        <w:t xml:space="preserve"> Terhadap Penyembuhan Luka</w:t>
      </w:r>
      <w:r w:rsidRPr="006F28FB">
        <w:rPr>
          <w:bCs/>
          <w:color w:val="000000" w:themeColor="text1"/>
          <w:sz w:val="20"/>
          <w:szCs w:val="20"/>
          <w:lang w:val="en-US"/>
        </w:rPr>
        <w:t xml:space="preserve"> </w:t>
      </w:r>
      <w:r w:rsidRPr="006F28FB">
        <w:rPr>
          <w:bCs/>
          <w:color w:val="000000" w:themeColor="text1"/>
          <w:sz w:val="20"/>
          <w:szCs w:val="20"/>
        </w:rPr>
        <w:t>Perineum Ib</w:t>
      </w:r>
      <w:r w:rsidRPr="006F28FB">
        <w:rPr>
          <w:bCs/>
          <w:color w:val="000000" w:themeColor="text1"/>
          <w:sz w:val="20"/>
          <w:szCs w:val="20"/>
          <w:lang w:val="en-US"/>
        </w:rPr>
        <w:t xml:space="preserve">u </w:t>
      </w:r>
      <w:r w:rsidRPr="006F28FB">
        <w:rPr>
          <w:bCs/>
          <w:i/>
          <w:color w:val="000000" w:themeColor="text1"/>
          <w:sz w:val="20"/>
          <w:szCs w:val="20"/>
        </w:rPr>
        <w:t>Postpartum</w:t>
      </w:r>
      <w:r w:rsidRPr="006F28FB">
        <w:rPr>
          <w:bCs/>
          <w:color w:val="000000" w:themeColor="text1"/>
          <w:sz w:val="20"/>
          <w:szCs w:val="20"/>
          <w:lang w:val="en-US"/>
        </w:rPr>
        <w:t xml:space="preserve"> </w:t>
      </w:r>
      <w:r w:rsidRPr="006F28FB">
        <w:rPr>
          <w:color w:val="000000" w:themeColor="text1"/>
          <w:sz w:val="20"/>
          <w:szCs w:val="20"/>
          <w:lang w:val="en-US"/>
        </w:rPr>
        <w:t>di Tempat Praktik Mandiri Bidan (TPMB) Heni Nurhayati Bekasi Tahun 2022</w:t>
      </w:r>
      <w:r w:rsidRPr="006F28FB">
        <w:rPr>
          <w:sz w:val="20"/>
          <w:szCs w:val="20"/>
        </w:rPr>
        <w:t>.</w:t>
      </w:r>
      <w:r>
        <w:rPr>
          <w:color w:val="000000"/>
          <w:sz w:val="20"/>
          <w:szCs w:val="20"/>
          <w:lang w:val="en-US"/>
        </w:rPr>
        <w:t xml:space="preserve"> </w:t>
      </w:r>
      <w:r w:rsidRPr="006F28FB">
        <w:rPr>
          <w:bCs/>
          <w:color w:val="000000"/>
          <w:sz w:val="20"/>
          <w:szCs w:val="20"/>
        </w:rPr>
        <w:t xml:space="preserve">Metode Penelitian: </w:t>
      </w:r>
      <w:r w:rsidRPr="006F28FB">
        <w:rPr>
          <w:sz w:val="20"/>
          <w:szCs w:val="20"/>
        </w:rPr>
        <w:t xml:space="preserve">Jenis penelitian yang digunakan dalam penelitian ini adalah kuantitatif. </w:t>
      </w:r>
      <w:r w:rsidRPr="006F28FB">
        <w:rPr>
          <w:w w:val="105"/>
          <w:sz w:val="20"/>
          <w:szCs w:val="20"/>
        </w:rPr>
        <w:t>menggunakan</w:t>
      </w:r>
      <w:r w:rsidRPr="006F28FB">
        <w:rPr>
          <w:spacing w:val="1"/>
          <w:w w:val="105"/>
          <w:sz w:val="20"/>
          <w:szCs w:val="20"/>
        </w:rPr>
        <w:t xml:space="preserve"> </w:t>
      </w:r>
      <w:r w:rsidRPr="006F28FB">
        <w:rPr>
          <w:i/>
          <w:w w:val="105"/>
          <w:sz w:val="20"/>
          <w:szCs w:val="20"/>
          <w:lang w:val="en-US"/>
        </w:rPr>
        <w:t>Quasi</w:t>
      </w:r>
      <w:r w:rsidRPr="006F28FB">
        <w:rPr>
          <w:i/>
          <w:spacing w:val="1"/>
          <w:w w:val="105"/>
          <w:sz w:val="20"/>
          <w:szCs w:val="20"/>
        </w:rPr>
        <w:t xml:space="preserve"> </w:t>
      </w:r>
      <w:r w:rsidRPr="006F28FB">
        <w:rPr>
          <w:i/>
          <w:w w:val="105"/>
          <w:sz w:val="20"/>
          <w:szCs w:val="20"/>
        </w:rPr>
        <w:t>Experiment</w:t>
      </w:r>
      <w:r w:rsidRPr="006F28FB">
        <w:rPr>
          <w:spacing w:val="-9"/>
          <w:w w:val="105"/>
          <w:sz w:val="20"/>
          <w:szCs w:val="20"/>
        </w:rPr>
        <w:t xml:space="preserve"> </w:t>
      </w:r>
      <w:r w:rsidRPr="006F28FB">
        <w:rPr>
          <w:spacing w:val="-1"/>
          <w:w w:val="105"/>
          <w:sz w:val="20"/>
          <w:szCs w:val="20"/>
        </w:rPr>
        <w:t>pada</w:t>
      </w:r>
      <w:r w:rsidRPr="006F28FB">
        <w:rPr>
          <w:spacing w:val="-9"/>
          <w:w w:val="105"/>
          <w:sz w:val="20"/>
          <w:szCs w:val="20"/>
        </w:rPr>
        <w:t xml:space="preserve"> </w:t>
      </w:r>
      <w:r w:rsidRPr="006F28FB">
        <w:rPr>
          <w:w w:val="105"/>
          <w:sz w:val="20"/>
          <w:szCs w:val="20"/>
        </w:rPr>
        <w:t>rancangan</w:t>
      </w:r>
      <w:r w:rsidRPr="006F28FB">
        <w:rPr>
          <w:spacing w:val="-9"/>
          <w:w w:val="105"/>
          <w:sz w:val="20"/>
          <w:szCs w:val="20"/>
        </w:rPr>
        <w:t xml:space="preserve"> </w:t>
      </w:r>
      <w:r w:rsidRPr="006F28FB">
        <w:rPr>
          <w:w w:val="105"/>
          <w:sz w:val="20"/>
          <w:szCs w:val="20"/>
        </w:rPr>
        <w:t>pendekatan</w:t>
      </w:r>
      <w:r w:rsidRPr="006F28FB">
        <w:rPr>
          <w:spacing w:val="-10"/>
          <w:w w:val="105"/>
          <w:sz w:val="20"/>
          <w:szCs w:val="20"/>
        </w:rPr>
        <w:t xml:space="preserve"> </w:t>
      </w:r>
      <w:r w:rsidRPr="006F28FB">
        <w:rPr>
          <w:i/>
          <w:color w:val="000000" w:themeColor="text1"/>
          <w:sz w:val="20"/>
          <w:szCs w:val="20"/>
        </w:rPr>
        <w:t>control group post</w:t>
      </w:r>
      <w:r w:rsidRPr="006F28FB">
        <w:rPr>
          <w:i/>
          <w:color w:val="000000" w:themeColor="text1"/>
          <w:sz w:val="20"/>
          <w:szCs w:val="20"/>
          <w:lang w:val="en-US"/>
        </w:rPr>
        <w:t xml:space="preserve"> </w:t>
      </w:r>
      <w:r w:rsidRPr="006F28FB">
        <w:rPr>
          <w:i/>
          <w:color w:val="000000" w:themeColor="text1"/>
          <w:sz w:val="20"/>
          <w:szCs w:val="20"/>
        </w:rPr>
        <w:t>test design</w:t>
      </w:r>
      <w:r w:rsidRPr="006F28FB">
        <w:rPr>
          <w:sz w:val="20"/>
          <w:szCs w:val="20"/>
        </w:rPr>
        <w:t xml:space="preserve">. </w:t>
      </w:r>
      <w:r w:rsidRPr="006F28FB">
        <w:rPr>
          <w:iCs/>
          <w:color w:val="000000" w:themeColor="text1"/>
          <w:sz w:val="20"/>
          <w:szCs w:val="20"/>
          <w:lang w:val="en-US"/>
        </w:rPr>
        <w:t>Populasi d</w:t>
      </w:r>
      <w:r w:rsidRPr="006F28FB">
        <w:rPr>
          <w:iCs/>
          <w:color w:val="000000" w:themeColor="text1"/>
          <w:sz w:val="20"/>
          <w:szCs w:val="20"/>
        </w:rPr>
        <w:t xml:space="preserve">alam penelitian ini yang menjadi populasi penelitian adalah </w:t>
      </w:r>
      <w:r w:rsidRPr="006F28FB">
        <w:rPr>
          <w:iCs/>
          <w:color w:val="000000" w:themeColor="text1"/>
          <w:sz w:val="20"/>
          <w:szCs w:val="20"/>
          <w:lang w:val="en-US"/>
        </w:rPr>
        <w:t xml:space="preserve">ibu nifas yang mengalami robekan perineum derajat 2 di </w:t>
      </w:r>
      <w:r w:rsidRPr="006F28FB">
        <w:rPr>
          <w:color w:val="000000" w:themeColor="text1"/>
          <w:sz w:val="20"/>
          <w:szCs w:val="20"/>
          <w:lang w:val="en-US"/>
        </w:rPr>
        <w:t>Praktik Mandiri Bidan (PMB)</w:t>
      </w:r>
      <w:r w:rsidRPr="006F28FB">
        <w:rPr>
          <w:iCs/>
          <w:color w:val="000000" w:themeColor="text1"/>
          <w:sz w:val="20"/>
          <w:szCs w:val="20"/>
          <w:lang w:val="en-US"/>
        </w:rPr>
        <w:t xml:space="preserve"> Heni Nurhayati pada bulan September 2022 berjumlah 35 responden dari tafsiran persalinan</w:t>
      </w:r>
      <w:r w:rsidRPr="006F28FB">
        <w:rPr>
          <w:sz w:val="20"/>
          <w:szCs w:val="20"/>
        </w:rPr>
        <w:t xml:space="preserve">. </w:t>
      </w:r>
      <w:r w:rsidRPr="006F28FB">
        <w:rPr>
          <w:color w:val="000000"/>
          <w:sz w:val="20"/>
          <w:szCs w:val="20"/>
        </w:rPr>
        <w:t xml:space="preserve">Sampel dalam penelitian ini berjumlah </w:t>
      </w:r>
      <w:r w:rsidRPr="006F28FB">
        <w:rPr>
          <w:color w:val="000000"/>
          <w:sz w:val="20"/>
          <w:szCs w:val="20"/>
          <w:lang w:val="en-US"/>
        </w:rPr>
        <w:t>16</w:t>
      </w:r>
      <w:r w:rsidRPr="006F28FB">
        <w:rPr>
          <w:color w:val="000000"/>
          <w:sz w:val="20"/>
          <w:szCs w:val="20"/>
        </w:rPr>
        <w:t xml:space="preserve"> orang</w:t>
      </w:r>
      <w:r w:rsidRPr="006F28FB">
        <w:rPr>
          <w:color w:val="000000"/>
          <w:sz w:val="20"/>
          <w:szCs w:val="20"/>
          <w:lang w:val="en-US"/>
        </w:rPr>
        <w:t xml:space="preserve"> kelompok intervensi dan 16 orang kelompok kontrol</w:t>
      </w:r>
      <w:r w:rsidRPr="006F28FB">
        <w:rPr>
          <w:sz w:val="20"/>
          <w:szCs w:val="20"/>
        </w:rPr>
        <w:t xml:space="preserve"> dengan menggunakan </w:t>
      </w:r>
      <w:r w:rsidRPr="006F28FB">
        <w:rPr>
          <w:color w:val="000000"/>
          <w:sz w:val="20"/>
          <w:szCs w:val="20"/>
        </w:rPr>
        <w:t xml:space="preserve">teknik pengambilan sampel secara </w:t>
      </w:r>
      <w:r w:rsidRPr="006F28FB">
        <w:rPr>
          <w:i/>
          <w:color w:val="000000"/>
          <w:sz w:val="20"/>
          <w:szCs w:val="20"/>
          <w:lang w:val="en-US"/>
        </w:rPr>
        <w:t>purposive</w:t>
      </w:r>
      <w:r w:rsidRPr="006F28FB">
        <w:rPr>
          <w:i/>
          <w:color w:val="000000"/>
          <w:sz w:val="20"/>
          <w:szCs w:val="20"/>
        </w:rPr>
        <w:t xml:space="preserve"> sampling</w:t>
      </w:r>
      <w:r w:rsidRPr="006F28FB">
        <w:rPr>
          <w:sz w:val="20"/>
          <w:szCs w:val="20"/>
          <w:lang w:val="en-US"/>
        </w:rPr>
        <w:t xml:space="preserve"> </w:t>
      </w:r>
      <w:r w:rsidRPr="006F28FB">
        <w:rPr>
          <w:sz w:val="20"/>
          <w:szCs w:val="20"/>
        </w:rPr>
        <w:t xml:space="preserve">dianalisis menggunakan uji </w:t>
      </w:r>
      <w:r w:rsidRPr="006F28FB">
        <w:rPr>
          <w:i/>
          <w:sz w:val="20"/>
          <w:szCs w:val="20"/>
          <w:lang w:val="en-US"/>
        </w:rPr>
        <w:t>Mann Whitney</w:t>
      </w:r>
      <w:r w:rsidRPr="006F28FB">
        <w:rPr>
          <w:sz w:val="20"/>
          <w:szCs w:val="20"/>
        </w:rPr>
        <w:t>.</w:t>
      </w:r>
      <w:r>
        <w:rPr>
          <w:color w:val="000000"/>
          <w:sz w:val="20"/>
          <w:szCs w:val="20"/>
          <w:lang w:val="en-US"/>
        </w:rPr>
        <w:t xml:space="preserve"> </w:t>
      </w:r>
      <w:r w:rsidRPr="006F28FB">
        <w:rPr>
          <w:bCs/>
          <w:color w:val="000000"/>
          <w:sz w:val="20"/>
          <w:szCs w:val="20"/>
        </w:rPr>
        <w:t>Hasil penelitian:</w:t>
      </w:r>
      <w:r w:rsidRPr="006F28FB">
        <w:rPr>
          <w:sz w:val="20"/>
          <w:szCs w:val="20"/>
        </w:rPr>
        <w:t xml:space="preserve"> Berdasarkan hasil uji statistik menggunakan uji </w:t>
      </w:r>
      <w:r w:rsidRPr="006F28FB">
        <w:rPr>
          <w:i/>
          <w:sz w:val="20"/>
          <w:szCs w:val="20"/>
          <w:lang w:val="en-US"/>
        </w:rPr>
        <w:t>Mann Whitney</w:t>
      </w:r>
      <w:r w:rsidRPr="006F28FB">
        <w:rPr>
          <w:sz w:val="20"/>
          <w:szCs w:val="20"/>
        </w:rPr>
        <w:t xml:space="preserve"> diperoleh nilai p-value (0,00</w:t>
      </w:r>
      <w:r w:rsidRPr="006F28FB">
        <w:rPr>
          <w:sz w:val="20"/>
          <w:szCs w:val="20"/>
          <w:lang w:val="en-US"/>
        </w:rPr>
        <w:t>1</w:t>
      </w:r>
      <w:r w:rsidRPr="006F28FB">
        <w:rPr>
          <w:sz w:val="20"/>
          <w:szCs w:val="20"/>
        </w:rPr>
        <w:t xml:space="preserve"> &lt; 0.05). Hal ini menyatakan bahwa Ha diterima. </w:t>
      </w:r>
      <w:r w:rsidRPr="006F28FB">
        <w:rPr>
          <w:bCs/>
          <w:color w:val="000000"/>
          <w:sz w:val="20"/>
          <w:szCs w:val="20"/>
        </w:rPr>
        <w:t xml:space="preserve">Kesimpulan: </w:t>
      </w:r>
      <w:r w:rsidRPr="006F28FB">
        <w:rPr>
          <w:bCs/>
          <w:sz w:val="20"/>
          <w:szCs w:val="20"/>
        </w:rPr>
        <w:t>A</w:t>
      </w:r>
      <w:r w:rsidRPr="006F28FB">
        <w:rPr>
          <w:bCs/>
          <w:noProof/>
          <w:sz w:val="20"/>
          <w:szCs w:val="20"/>
          <w:lang w:val="en-US"/>
        </w:rPr>
        <w:t xml:space="preserve">da </w:t>
      </w:r>
      <w:r w:rsidRPr="006F28FB">
        <w:rPr>
          <w:sz w:val="20"/>
          <w:szCs w:val="20"/>
        </w:rPr>
        <w:t xml:space="preserve">pengaruh rebusan daun sirih merah terhadap penyembuhan luka perineum pada ibu </w:t>
      </w:r>
      <w:r w:rsidRPr="006F28FB">
        <w:rPr>
          <w:i/>
          <w:sz w:val="20"/>
          <w:szCs w:val="20"/>
        </w:rPr>
        <w:t>postpartum</w:t>
      </w:r>
      <w:r w:rsidRPr="006F28FB">
        <w:rPr>
          <w:sz w:val="20"/>
          <w:szCs w:val="20"/>
        </w:rPr>
        <w:t xml:space="preserve"> di </w:t>
      </w:r>
      <w:r w:rsidRPr="006F28FB">
        <w:rPr>
          <w:sz w:val="20"/>
          <w:szCs w:val="20"/>
          <w:lang w:val="en-US"/>
        </w:rPr>
        <w:t>Praktik Bidan Mandiri (PMB) Heni Nurhayati Bekasi</w:t>
      </w:r>
      <w:r w:rsidRPr="006F28FB">
        <w:rPr>
          <w:sz w:val="20"/>
          <w:szCs w:val="20"/>
        </w:rPr>
        <w:t xml:space="preserve"> Tahun 2022</w:t>
      </w:r>
      <w:r w:rsidRPr="006F28FB">
        <w:rPr>
          <w:color w:val="000000"/>
          <w:sz w:val="20"/>
          <w:szCs w:val="20"/>
        </w:rPr>
        <w:t xml:space="preserve">. </w:t>
      </w:r>
      <w:r w:rsidRPr="006F28FB">
        <w:rPr>
          <w:bCs/>
          <w:color w:val="000000"/>
          <w:sz w:val="20"/>
          <w:szCs w:val="20"/>
        </w:rPr>
        <w:t xml:space="preserve">Saran bagi </w:t>
      </w:r>
      <w:r w:rsidRPr="006F28FB">
        <w:rPr>
          <w:bCs/>
          <w:color w:val="000000"/>
          <w:sz w:val="20"/>
          <w:szCs w:val="20"/>
          <w:lang w:val="en-US"/>
        </w:rPr>
        <w:t>ibu nifas</w:t>
      </w:r>
      <w:r w:rsidRPr="006F28FB">
        <w:rPr>
          <w:bCs/>
          <w:color w:val="000000"/>
          <w:sz w:val="20"/>
          <w:szCs w:val="20"/>
        </w:rPr>
        <w:t xml:space="preserve"> </w:t>
      </w:r>
      <w:r w:rsidRPr="006F28FB">
        <w:rPr>
          <w:sz w:val="20"/>
          <w:szCs w:val="20"/>
          <w:lang w:val="en-US"/>
        </w:rPr>
        <w:t>d</w:t>
      </w:r>
      <w:r w:rsidRPr="006F28FB">
        <w:rPr>
          <w:sz w:val="20"/>
          <w:szCs w:val="20"/>
        </w:rPr>
        <w:t xml:space="preserve">iharapkan </w:t>
      </w:r>
      <w:r w:rsidRPr="006F28FB">
        <w:rPr>
          <w:sz w:val="20"/>
          <w:szCs w:val="20"/>
          <w:lang w:val="en-US"/>
        </w:rPr>
        <w:t xml:space="preserve">ibu nifas yang mengalami luka perineum dapat melakukan perawatan luka perineum dengan bahan herbal salah satunya melalui menggunakan </w:t>
      </w:r>
      <w:r w:rsidRPr="006F28FB">
        <w:rPr>
          <w:sz w:val="20"/>
          <w:szCs w:val="20"/>
        </w:rPr>
        <w:t>rebusan daun sirih merah</w:t>
      </w:r>
      <w:r w:rsidRPr="006F28FB">
        <w:rPr>
          <w:sz w:val="20"/>
          <w:szCs w:val="20"/>
          <w:lang w:val="en-US"/>
        </w:rPr>
        <w:t xml:space="preserve"> </w:t>
      </w:r>
      <w:r w:rsidRPr="006F28FB">
        <w:rPr>
          <w:sz w:val="20"/>
          <w:szCs w:val="20"/>
        </w:rPr>
        <w:t>dalam mempercepat penyembuhan luka perineu</w:t>
      </w:r>
      <w:r w:rsidRPr="006F28FB">
        <w:rPr>
          <w:sz w:val="20"/>
          <w:szCs w:val="20"/>
          <w:lang w:val="en-US"/>
        </w:rPr>
        <w:t>m</w:t>
      </w:r>
      <w:r w:rsidRPr="006F28FB">
        <w:rPr>
          <w:noProof/>
          <w:sz w:val="20"/>
          <w:szCs w:val="20"/>
          <w:lang w:val="en-US"/>
        </w:rPr>
        <w:t>. Pengetahuan baru ini harus diterapkan oleh ibu postpartum.</w:t>
      </w:r>
    </w:p>
    <w:p w:rsidR="006F28FB" w:rsidRPr="006F28FB" w:rsidRDefault="006F28FB" w:rsidP="006F28FB">
      <w:pPr>
        <w:tabs>
          <w:tab w:val="center" w:pos="3944"/>
          <w:tab w:val="left" w:pos="6530"/>
          <w:tab w:val="right" w:leader="dot" w:pos="7230"/>
          <w:tab w:val="left" w:pos="7655"/>
        </w:tabs>
        <w:spacing w:line="240" w:lineRule="auto"/>
        <w:ind w:right="49"/>
        <w:jc w:val="both"/>
        <w:rPr>
          <w:bCs/>
          <w:color w:val="000000"/>
          <w:sz w:val="20"/>
          <w:szCs w:val="20"/>
        </w:rPr>
      </w:pPr>
    </w:p>
    <w:p w:rsidR="003F3D91" w:rsidRPr="006F28FB" w:rsidRDefault="006F28FB" w:rsidP="006F28FB">
      <w:pPr>
        <w:tabs>
          <w:tab w:val="center" w:pos="3944"/>
          <w:tab w:val="left" w:pos="6530"/>
          <w:tab w:val="right" w:leader="dot" w:pos="7230"/>
          <w:tab w:val="left" w:pos="7655"/>
        </w:tabs>
        <w:spacing w:line="240" w:lineRule="auto"/>
        <w:ind w:right="49"/>
        <w:jc w:val="both"/>
        <w:rPr>
          <w:bCs/>
          <w:color w:val="000000"/>
          <w:sz w:val="20"/>
          <w:szCs w:val="20"/>
          <w:lang w:val="en-US"/>
        </w:rPr>
      </w:pPr>
      <w:r w:rsidRPr="006F28FB">
        <w:rPr>
          <w:bCs/>
          <w:color w:val="000000"/>
          <w:sz w:val="20"/>
          <w:szCs w:val="20"/>
        </w:rPr>
        <w:t xml:space="preserve">Kata Kunci: </w:t>
      </w:r>
      <w:r w:rsidRPr="006F28FB">
        <w:rPr>
          <w:bCs/>
          <w:color w:val="000000"/>
          <w:sz w:val="20"/>
          <w:szCs w:val="20"/>
          <w:lang w:val="en-US"/>
        </w:rPr>
        <w:t>Sirih Merah</w:t>
      </w:r>
      <w:r w:rsidRPr="006F28FB">
        <w:rPr>
          <w:bCs/>
          <w:color w:val="000000"/>
          <w:sz w:val="20"/>
          <w:szCs w:val="20"/>
        </w:rPr>
        <w:t xml:space="preserve">, </w:t>
      </w:r>
      <w:r w:rsidRPr="006F28FB">
        <w:rPr>
          <w:bCs/>
          <w:color w:val="000000"/>
          <w:sz w:val="20"/>
          <w:szCs w:val="20"/>
          <w:lang w:val="en-US"/>
        </w:rPr>
        <w:t>Luka Perineum</w:t>
      </w:r>
      <w:r w:rsidRPr="006F28FB">
        <w:rPr>
          <w:bCs/>
          <w:color w:val="000000"/>
          <w:sz w:val="20"/>
          <w:szCs w:val="20"/>
        </w:rPr>
        <w:t xml:space="preserve">, </w:t>
      </w:r>
      <w:r w:rsidRPr="006F28FB">
        <w:rPr>
          <w:bCs/>
          <w:i/>
          <w:color w:val="000000"/>
          <w:sz w:val="20"/>
          <w:szCs w:val="20"/>
          <w:lang w:val="en-US"/>
        </w:rPr>
        <w:t>Postpartum</w:t>
      </w:r>
    </w:p>
    <w:p w:rsidR="003F3D91" w:rsidRDefault="003F3D91" w:rsidP="006F28FB">
      <w:pPr>
        <w:tabs>
          <w:tab w:val="center" w:pos="3944"/>
          <w:tab w:val="left" w:pos="6530"/>
          <w:tab w:val="right" w:leader="dot" w:pos="7230"/>
          <w:tab w:val="left" w:pos="7655"/>
        </w:tabs>
        <w:spacing w:line="240" w:lineRule="auto"/>
        <w:ind w:right="49"/>
        <w:jc w:val="both"/>
        <w:rPr>
          <w:bCs/>
          <w:color w:val="000000"/>
          <w:sz w:val="20"/>
          <w:szCs w:val="20"/>
          <w:lang w:val="en-US"/>
        </w:rPr>
      </w:pPr>
    </w:p>
    <w:p w:rsidR="003F3D91" w:rsidRPr="003F3D91" w:rsidRDefault="003F3D91" w:rsidP="006F28FB">
      <w:pPr>
        <w:tabs>
          <w:tab w:val="center" w:pos="3944"/>
          <w:tab w:val="left" w:pos="6530"/>
          <w:tab w:val="right" w:leader="dot" w:pos="7230"/>
          <w:tab w:val="left" w:pos="7655"/>
        </w:tabs>
        <w:spacing w:line="240" w:lineRule="auto"/>
        <w:ind w:right="49"/>
        <w:jc w:val="both"/>
        <w:rPr>
          <w:bCs/>
          <w:color w:val="000000"/>
          <w:sz w:val="20"/>
          <w:szCs w:val="20"/>
          <w:lang w:val="en-US"/>
        </w:rPr>
      </w:pPr>
    </w:p>
    <w:p w:rsidR="003F3D91" w:rsidRPr="002317D0" w:rsidRDefault="003F3D91" w:rsidP="006F28FB">
      <w:pPr>
        <w:widowControl w:val="0"/>
        <w:spacing w:line="240" w:lineRule="auto"/>
        <w:jc w:val="center"/>
        <w:rPr>
          <w:b/>
          <w:i/>
          <w:szCs w:val="24"/>
          <w:lang w:val="en-US"/>
        </w:rPr>
      </w:pPr>
      <w:r w:rsidRPr="002317D0">
        <w:rPr>
          <w:b/>
          <w:i/>
          <w:szCs w:val="24"/>
          <w:lang w:val="en-US"/>
        </w:rPr>
        <w:t>Abstra</w:t>
      </w:r>
      <w:r w:rsidR="002317D0">
        <w:rPr>
          <w:b/>
          <w:i/>
          <w:szCs w:val="24"/>
          <w:lang w:val="en-US"/>
        </w:rPr>
        <w:t>ct</w:t>
      </w:r>
    </w:p>
    <w:p w:rsidR="002317D0" w:rsidRPr="002317D0" w:rsidRDefault="002317D0" w:rsidP="006F28FB">
      <w:pPr>
        <w:widowControl w:val="0"/>
        <w:spacing w:line="240" w:lineRule="auto"/>
        <w:rPr>
          <w:b/>
          <w:i/>
          <w:szCs w:val="24"/>
          <w:lang w:val="en-US"/>
        </w:rPr>
      </w:pPr>
    </w:p>
    <w:p w:rsidR="006F28FB" w:rsidRPr="006F28FB" w:rsidRDefault="006F28FB" w:rsidP="006F28FB">
      <w:pPr>
        <w:spacing w:line="240" w:lineRule="auto"/>
        <w:jc w:val="both"/>
        <w:rPr>
          <w:i/>
          <w:sz w:val="20"/>
          <w:szCs w:val="20"/>
          <w:lang w:val="en"/>
        </w:rPr>
      </w:pPr>
      <w:r w:rsidRPr="006F28FB">
        <w:rPr>
          <w:i/>
          <w:sz w:val="20"/>
          <w:szCs w:val="20"/>
          <w:lang w:val="en"/>
        </w:rPr>
        <w:t>Background: Care for the postpartum period needs to be carried out thoroughly, even though in general the mother who gives birth is in good health, but sometimes problems are also found, as it is known that the mother is experiencing the postpartum period or the recovery period and during this period many things can happen such as puerperal bleeding or lochia, at first the blood is red and there are small clots, which will then fade from day to day and if the blood smells it should be suspected because there</w:t>
      </w:r>
      <w:r>
        <w:rPr>
          <w:i/>
          <w:sz w:val="20"/>
          <w:szCs w:val="20"/>
          <w:lang w:val="en"/>
        </w:rPr>
        <w:t xml:space="preserve"> is a possibility of infection. </w:t>
      </w:r>
      <w:r w:rsidRPr="006F28FB">
        <w:rPr>
          <w:i/>
          <w:sz w:val="20"/>
          <w:szCs w:val="20"/>
          <w:lang w:val="en"/>
        </w:rPr>
        <w:t>The purpose of this study was: The Effect of Red Betel Leaf Decoction on the Healing of Perineal Wounds for Postpartum Mothers at the Independent Midwife Practice (PMB) Heni Nurhayati Bekasi in 2022.</w:t>
      </w:r>
    </w:p>
    <w:p w:rsidR="006F28FB" w:rsidRPr="006F28FB" w:rsidRDefault="006F28FB" w:rsidP="006F28FB">
      <w:pPr>
        <w:spacing w:line="240" w:lineRule="auto"/>
        <w:jc w:val="both"/>
        <w:rPr>
          <w:i/>
          <w:sz w:val="20"/>
          <w:szCs w:val="20"/>
          <w:lang w:val="en"/>
        </w:rPr>
      </w:pPr>
      <w:r w:rsidRPr="006F28FB">
        <w:rPr>
          <w:i/>
          <w:sz w:val="20"/>
          <w:szCs w:val="20"/>
          <w:lang w:val="en"/>
        </w:rPr>
        <w:t xml:space="preserve">Research Methods: The type of research used in this research is quantitative. </w:t>
      </w:r>
      <w:proofErr w:type="gramStart"/>
      <w:r w:rsidRPr="006F28FB">
        <w:rPr>
          <w:i/>
          <w:sz w:val="20"/>
          <w:szCs w:val="20"/>
          <w:lang w:val="en"/>
        </w:rPr>
        <w:t>using</w:t>
      </w:r>
      <w:proofErr w:type="gramEnd"/>
      <w:r w:rsidRPr="006F28FB">
        <w:rPr>
          <w:i/>
          <w:sz w:val="20"/>
          <w:szCs w:val="20"/>
          <w:lang w:val="en"/>
        </w:rPr>
        <w:t xml:space="preserve"> Quasi Experiment on the design of the control group approach post test design. The population in this study which became the research population </w:t>
      </w:r>
      <w:proofErr w:type="gramStart"/>
      <w:r w:rsidRPr="006F28FB">
        <w:rPr>
          <w:i/>
          <w:sz w:val="20"/>
          <w:szCs w:val="20"/>
          <w:lang w:val="en"/>
        </w:rPr>
        <w:t>were</w:t>
      </w:r>
      <w:proofErr w:type="gramEnd"/>
      <w:r w:rsidRPr="006F28FB">
        <w:rPr>
          <w:i/>
          <w:sz w:val="20"/>
          <w:szCs w:val="20"/>
          <w:lang w:val="en"/>
        </w:rPr>
        <w:t xml:space="preserve"> postpartum women who experienced grade 2 perineal tears at Heni Nurhayati's Independent Midwife Practice (PMB) in September 2022 totaling 35 respondents from the interpretation of labor. The sample in this study was 16 people in the intervention group and 16 people in the control group using a purposive sampling technique and analyzed using the Mann W</w:t>
      </w:r>
      <w:r>
        <w:rPr>
          <w:i/>
          <w:sz w:val="20"/>
          <w:szCs w:val="20"/>
          <w:lang w:val="en"/>
        </w:rPr>
        <w:t xml:space="preserve">hitney test. </w:t>
      </w:r>
      <w:r w:rsidRPr="006F28FB">
        <w:rPr>
          <w:i/>
          <w:sz w:val="20"/>
          <w:szCs w:val="20"/>
          <w:lang w:val="en"/>
        </w:rPr>
        <w:t>Research results: Based on the results of statistical tests using the Mann Whitney test, the p-value was obtained (0.001 &lt;0.05). T</w:t>
      </w:r>
      <w:r>
        <w:rPr>
          <w:i/>
          <w:sz w:val="20"/>
          <w:szCs w:val="20"/>
          <w:lang w:val="en"/>
        </w:rPr>
        <w:t xml:space="preserve">his states that Ha is accepted. </w:t>
      </w:r>
      <w:r w:rsidRPr="006F28FB">
        <w:rPr>
          <w:i/>
          <w:sz w:val="20"/>
          <w:szCs w:val="20"/>
          <w:lang w:val="en"/>
        </w:rPr>
        <w:t>Conclusion: There is an effect of red betel leaf decoction on the healing of perineal wounds in postpartum mothers at the Independent Midwife Practice (PMB) Heni Nurhayati Bekasi in 2022. Suggestions for postpartum mothers are that postpartum mothers who experience perineal injuries can treat perineal wounds with herbal ingredients, one of which is through using red betel leaf decoction in accelerating perineal wound healing. This new knowledge must be applied by postpartum mothers.</w:t>
      </w:r>
    </w:p>
    <w:p w:rsidR="006F28FB" w:rsidRPr="006F28FB" w:rsidRDefault="006F28FB" w:rsidP="006F28FB">
      <w:pPr>
        <w:spacing w:line="240" w:lineRule="auto"/>
        <w:jc w:val="both"/>
        <w:rPr>
          <w:i/>
          <w:sz w:val="20"/>
          <w:szCs w:val="20"/>
          <w:lang w:val="en"/>
        </w:rPr>
      </w:pPr>
    </w:p>
    <w:p w:rsidR="007F5923" w:rsidRPr="006F28FB" w:rsidRDefault="006F28FB" w:rsidP="006F28FB">
      <w:pPr>
        <w:spacing w:line="240" w:lineRule="auto"/>
        <w:rPr>
          <w:sz w:val="20"/>
          <w:szCs w:val="20"/>
          <w:lang w:val="en-US"/>
        </w:rPr>
      </w:pPr>
      <w:r w:rsidRPr="006F28FB">
        <w:rPr>
          <w:i/>
          <w:sz w:val="20"/>
          <w:szCs w:val="20"/>
          <w:lang w:val="en"/>
        </w:rPr>
        <w:t>Keywords: Red Betel, Perineal Wounds, Postpartum</w:t>
      </w:r>
    </w:p>
    <w:p w:rsidR="002317D0" w:rsidRDefault="002317D0" w:rsidP="00BC1C6D">
      <w:pPr>
        <w:spacing w:after="240"/>
        <w:rPr>
          <w:b/>
          <w:sz w:val="28"/>
          <w:szCs w:val="28"/>
          <w:lang w:val="en-US"/>
        </w:rPr>
      </w:pPr>
      <w:r w:rsidRPr="002317D0">
        <w:rPr>
          <w:b/>
          <w:sz w:val="28"/>
          <w:szCs w:val="28"/>
          <w:lang w:val="en-US"/>
        </w:rPr>
        <w:lastRenderedPageBreak/>
        <w:t>PENDAHULUAN</w:t>
      </w:r>
    </w:p>
    <w:p w:rsidR="006F28FB" w:rsidRDefault="006F28FB" w:rsidP="006F28FB">
      <w:pPr>
        <w:spacing w:after="240" w:line="360" w:lineRule="auto"/>
        <w:jc w:val="both"/>
        <w:rPr>
          <w:rStyle w:val="markedcontent"/>
          <w:szCs w:val="24"/>
          <w:lang w:val="en-US"/>
        </w:rPr>
      </w:pPr>
      <w:r w:rsidRPr="006F28FB">
        <w:rPr>
          <w:color w:val="000000" w:themeColor="text1"/>
        </w:rPr>
        <w:t>Masa nifas ini berlangsung selama kira-kira 6 minggu. Pada masa ini terjadi perubahan-perubahan fisiologis maupun psikologis, yaitu perubahan fisik, involusi uteri dan pengeluaran lochea, perubahan sistem tubuh lainnya dan perubahan psikis pada ibu tersebut. Asuhan masa post partum perlu dilaksanakan secara menyeluruh, walaupun pada umumnya ibu yang melahirkan dalam keadaan sehat, tetapi kadang-kadang juga ditemukan adanya masalah, sebagaimana diketahui ibu mengalami masa</w:t>
      </w:r>
      <w:r w:rsidRPr="006F28FB">
        <w:rPr>
          <w:i/>
          <w:color w:val="000000" w:themeColor="text1"/>
        </w:rPr>
        <w:t xml:space="preserve"> postpartum</w:t>
      </w:r>
      <w:r w:rsidRPr="006F28FB">
        <w:rPr>
          <w:color w:val="000000" w:themeColor="text1"/>
        </w:rPr>
        <w:t xml:space="preserve"> atau masa pemulihan dan dalam masa ini banyak hal yang bisa terjadi seperti keluarnya darah nifas atau lochea, pada mulanya darah berwarna merah dan ada gumpalan-gumpalan kecil, yang kemudian akan memudar dari hari ke hari dan bila darah berbau itu perlu dicurigai karena ada kemungkinan terjadinya infeksi</w:t>
      </w:r>
      <w:r w:rsidRPr="006F28FB">
        <w:rPr>
          <w:bCs/>
          <w:color w:val="000000" w:themeColor="text1"/>
          <w:szCs w:val="24"/>
        </w:rPr>
        <w:t xml:space="preserve"> </w:t>
      </w:r>
      <w:r w:rsidRPr="006F28FB">
        <w:rPr>
          <w:color w:val="000000" w:themeColor="text1"/>
        </w:rPr>
        <w:t>(Ambarwati, 201</w:t>
      </w:r>
      <w:r w:rsidRPr="006F28FB">
        <w:rPr>
          <w:color w:val="000000" w:themeColor="text1"/>
          <w:lang w:val="en-US"/>
        </w:rPr>
        <w:t>6</w:t>
      </w:r>
      <w:r w:rsidRPr="006F28FB">
        <w:rPr>
          <w:color w:val="000000" w:themeColor="text1"/>
        </w:rPr>
        <w:t>)</w:t>
      </w:r>
      <w:r w:rsidRPr="006F28FB">
        <w:rPr>
          <w:rStyle w:val="markedcontent"/>
          <w:color w:val="000000" w:themeColor="text1"/>
          <w:szCs w:val="24"/>
        </w:rPr>
        <w:t xml:space="preserve">. </w:t>
      </w:r>
    </w:p>
    <w:p w:rsidR="006F28FB" w:rsidRDefault="006F28FB" w:rsidP="006F28FB">
      <w:pPr>
        <w:spacing w:after="240" w:line="360" w:lineRule="auto"/>
        <w:jc w:val="both"/>
        <w:rPr>
          <w:color w:val="000000" w:themeColor="text1"/>
          <w:szCs w:val="24"/>
          <w:lang w:val="en-US"/>
        </w:rPr>
      </w:pPr>
      <w:r w:rsidRPr="006F28FB">
        <w:rPr>
          <w:color w:val="000000" w:themeColor="text1"/>
        </w:rPr>
        <w:t>Menurut WHO (</w:t>
      </w:r>
      <w:r w:rsidRPr="006F28FB">
        <w:rPr>
          <w:i/>
          <w:color w:val="000000" w:themeColor="text1"/>
        </w:rPr>
        <w:t>World Health Organization</w:t>
      </w:r>
      <w:r w:rsidRPr="006F28FB">
        <w:rPr>
          <w:color w:val="000000" w:themeColor="text1"/>
        </w:rPr>
        <w:t>) di seluruh dunia setiap menit seorang perempuan meninggal karena komplikasi terkait dengan kehamilan dan</w:t>
      </w:r>
      <w:r w:rsidRPr="006F28FB">
        <w:rPr>
          <w:color w:val="000000" w:themeColor="text1"/>
          <w:lang w:val="en-US"/>
        </w:rPr>
        <w:t xml:space="preserve"> </w:t>
      </w:r>
      <w:r w:rsidRPr="006F28FB">
        <w:rPr>
          <w:color w:val="000000" w:themeColor="text1"/>
        </w:rPr>
        <w:t>nifas. Dari laporan WHO, di Indonesia angka kematian ibu tergolong tinggi yaitu 420 per 100.000 kelahiran hidup bila dibandingkan dengan negara-negara ASEAN lainnya. AKI di Singapura 14, Malaysia 62, Thailand 110, Vietnam 150, Filipina 230 dan Myanmar 380</w:t>
      </w:r>
      <w:r w:rsidRPr="006F28FB">
        <w:rPr>
          <w:color w:val="000000" w:themeColor="text1"/>
          <w:lang w:val="en-US"/>
        </w:rPr>
        <w:t xml:space="preserve"> </w:t>
      </w:r>
      <w:r w:rsidRPr="006F28FB">
        <w:rPr>
          <w:color w:val="000000" w:themeColor="text1"/>
          <w:szCs w:val="24"/>
        </w:rPr>
        <w:t>(WHO, 201</w:t>
      </w:r>
      <w:r w:rsidRPr="006F28FB">
        <w:rPr>
          <w:color w:val="000000" w:themeColor="text1"/>
          <w:szCs w:val="24"/>
          <w:lang w:val="en-US"/>
        </w:rPr>
        <w:t>7</w:t>
      </w:r>
      <w:r>
        <w:rPr>
          <w:color w:val="000000" w:themeColor="text1"/>
          <w:szCs w:val="24"/>
        </w:rPr>
        <w:t>).</w:t>
      </w:r>
    </w:p>
    <w:p w:rsidR="006F28FB" w:rsidRDefault="006F28FB" w:rsidP="006F28FB">
      <w:pPr>
        <w:spacing w:after="240" w:line="360" w:lineRule="auto"/>
        <w:jc w:val="both"/>
        <w:rPr>
          <w:szCs w:val="24"/>
          <w:lang w:val="en-US"/>
        </w:rPr>
      </w:pPr>
      <w:r w:rsidRPr="006F28FB">
        <w:rPr>
          <w:color w:val="000000" w:themeColor="text1"/>
        </w:rPr>
        <w:t>AKI (Angka Kematian Ibu) adalah jumlah kematian ibu selama masa kehamilan, persalinan dan nifas yang disebabkan oleh kehamilan, persalinan dan nifas atau pengelolaannya tetapi bukan karena sebab-sebab lain seperti kecelakaan atau terjatuh di setiap 100.000 kelahiran hidup. Penurunan AKI di Indonesia terjadi sejak tahun 1991 sampai dengan 2007, yaitu dari 390 menjadi 228. Namun demikian, SDKI tahun 2017 menunjukkan peningkatan AKI yang signifikan yaitu menjadi 359 kematian ibu per 100.000 kelahiran hidup. AKI kembali menunjukkan penurunan menjadi 305 kematian ibu per 100.000 kelahiran hidup berdasarkan data yang diperoleh dari hasil Survei Penduduk Antar Sensus (SUPAS) tahun 2017 (</w:t>
      </w:r>
      <w:r w:rsidRPr="006F28FB">
        <w:rPr>
          <w:color w:val="000000" w:themeColor="text1"/>
          <w:lang w:val="en-US"/>
        </w:rPr>
        <w:t xml:space="preserve">Kementerian </w:t>
      </w:r>
      <w:r w:rsidRPr="006F28FB">
        <w:rPr>
          <w:color w:val="000000" w:themeColor="text1"/>
        </w:rPr>
        <w:t xml:space="preserve">Kesehatan </w:t>
      </w:r>
      <w:r w:rsidRPr="006F28FB">
        <w:rPr>
          <w:color w:val="000000" w:themeColor="text1"/>
          <w:lang w:val="en-US"/>
        </w:rPr>
        <w:t>RI,</w:t>
      </w:r>
      <w:r w:rsidRPr="006F28FB">
        <w:rPr>
          <w:color w:val="000000" w:themeColor="text1"/>
        </w:rPr>
        <w:t xml:space="preserve"> 2018)</w:t>
      </w:r>
      <w:r w:rsidRPr="006F28FB">
        <w:rPr>
          <w:color w:val="000000" w:themeColor="text1"/>
          <w:szCs w:val="24"/>
          <w:lang w:val="en-US"/>
        </w:rPr>
        <w:t>.</w:t>
      </w:r>
    </w:p>
    <w:p w:rsidR="006F28FB" w:rsidRDefault="006F28FB" w:rsidP="006F28FB">
      <w:pPr>
        <w:spacing w:after="240" w:line="360" w:lineRule="auto"/>
        <w:jc w:val="both"/>
        <w:rPr>
          <w:szCs w:val="24"/>
          <w:lang w:val="en-US"/>
        </w:rPr>
      </w:pPr>
      <w:r w:rsidRPr="006F28FB">
        <w:rPr>
          <w:color w:val="000000" w:themeColor="text1"/>
          <w:szCs w:val="24"/>
        </w:rPr>
        <w:t xml:space="preserve">Kejadian ibu bersalin yang mengalami robekan perineum di Indonesia pada golongan 25-30 tahun yaitu 24% dan pada umur 32-39 tahun sebesar 62%. Hal ini diperkuat oleh hasil studi dari Pusat Penelitian dan Pengembangan (Puslitbang) </w:t>
      </w:r>
      <w:r w:rsidRPr="006F28FB">
        <w:rPr>
          <w:color w:val="000000" w:themeColor="text1"/>
          <w:szCs w:val="24"/>
          <w:lang w:val="en-US"/>
        </w:rPr>
        <w:t>Jawa Barat</w:t>
      </w:r>
      <w:r w:rsidRPr="006F28FB">
        <w:rPr>
          <w:color w:val="000000" w:themeColor="text1"/>
          <w:szCs w:val="24"/>
        </w:rPr>
        <w:t>, yang melakukan penelitian pada beberapa provinsi di Indonesia didapatkan bahwa satu dari lima ibu bersalin yang mengalami ruptur perineum akan meninggal dunia dengan proporsi 21,74%</w:t>
      </w:r>
      <w:r w:rsidRPr="006F28FB">
        <w:rPr>
          <w:color w:val="000000" w:themeColor="text1"/>
          <w:szCs w:val="24"/>
          <w:lang w:val="en-US"/>
        </w:rPr>
        <w:t xml:space="preserve"> (Sri Susilawati dkk, 2020).</w:t>
      </w:r>
    </w:p>
    <w:p w:rsidR="006F28FB" w:rsidRDefault="006F28FB" w:rsidP="006F28FB">
      <w:pPr>
        <w:spacing w:after="240" w:line="360" w:lineRule="auto"/>
        <w:jc w:val="both"/>
        <w:rPr>
          <w:szCs w:val="24"/>
          <w:lang w:val="en-US"/>
        </w:rPr>
      </w:pPr>
      <w:proofErr w:type="gramStart"/>
      <w:r w:rsidRPr="006F28FB">
        <w:rPr>
          <w:color w:val="000000" w:themeColor="text1"/>
          <w:szCs w:val="24"/>
          <w:lang w:val="en-US"/>
        </w:rPr>
        <w:t>Ruptur perineum dapat menyebabkan i</w:t>
      </w:r>
      <w:r w:rsidRPr="006F28FB">
        <w:rPr>
          <w:color w:val="000000" w:themeColor="text1"/>
          <w:szCs w:val="24"/>
        </w:rPr>
        <w:t>nfeksi</w:t>
      </w:r>
      <w:r w:rsidRPr="006F28FB">
        <w:rPr>
          <w:color w:val="000000" w:themeColor="text1"/>
          <w:szCs w:val="24"/>
          <w:lang w:val="en-US"/>
        </w:rPr>
        <w:t xml:space="preserve"> jika perawatan perineum tidak dilakukan dengan benar.</w:t>
      </w:r>
      <w:proofErr w:type="gramEnd"/>
      <w:r w:rsidRPr="006F28FB">
        <w:rPr>
          <w:color w:val="000000" w:themeColor="text1"/>
          <w:szCs w:val="24"/>
          <w:lang w:val="en-US"/>
        </w:rPr>
        <w:t xml:space="preserve"> </w:t>
      </w:r>
      <w:r w:rsidRPr="006F28FB">
        <w:rPr>
          <w:color w:val="000000" w:themeColor="text1"/>
          <w:szCs w:val="24"/>
        </w:rPr>
        <w:t xml:space="preserve">Penyebab infeksi diantaranya adalah bakteri eksogen (kuman dari luar), </w:t>
      </w:r>
      <w:r w:rsidRPr="006F28FB">
        <w:rPr>
          <w:color w:val="000000" w:themeColor="text1"/>
          <w:szCs w:val="24"/>
        </w:rPr>
        <w:lastRenderedPageBreak/>
        <w:t xml:space="preserve">autogen (kuman masuk dari tempat lain dalam tubuh), endogen (dari jalan lahir sendiri). Penyebab yang terbanyak dan lebih dari 50% adalah </w:t>
      </w:r>
      <w:r w:rsidRPr="006F28FB">
        <w:rPr>
          <w:i/>
          <w:color w:val="000000" w:themeColor="text1"/>
          <w:szCs w:val="24"/>
        </w:rPr>
        <w:t>streptococcus anaerob</w:t>
      </w:r>
      <w:r w:rsidRPr="006F28FB">
        <w:rPr>
          <w:color w:val="000000" w:themeColor="text1"/>
          <w:szCs w:val="24"/>
        </w:rPr>
        <w:t xml:space="preserve"> yang sebenarnya tidak patogen sebagai penghuni normal jalan lahir. Gorback mendapatkan dari 70% dari biakan serviks normal dapat pula ditemukan bakteri </w:t>
      </w:r>
      <w:r w:rsidRPr="006F28FB">
        <w:rPr>
          <w:i/>
          <w:color w:val="000000" w:themeColor="text1"/>
          <w:szCs w:val="24"/>
        </w:rPr>
        <w:t>anaerob</w:t>
      </w:r>
      <w:r w:rsidRPr="006F28FB">
        <w:rPr>
          <w:color w:val="000000" w:themeColor="text1"/>
          <w:szCs w:val="24"/>
        </w:rPr>
        <w:t xml:space="preserve"> dan </w:t>
      </w:r>
      <w:r w:rsidRPr="006F28FB">
        <w:rPr>
          <w:i/>
          <w:color w:val="000000" w:themeColor="text1"/>
          <w:szCs w:val="24"/>
        </w:rPr>
        <w:t>aerob</w:t>
      </w:r>
      <w:r w:rsidRPr="006F28FB">
        <w:rPr>
          <w:color w:val="000000" w:themeColor="text1"/>
          <w:szCs w:val="24"/>
        </w:rPr>
        <w:t xml:space="preserve"> yang patogen</w:t>
      </w:r>
      <w:r w:rsidRPr="006F28FB">
        <w:rPr>
          <w:color w:val="000000" w:themeColor="text1"/>
          <w:szCs w:val="24"/>
          <w:lang w:val="en-US"/>
        </w:rPr>
        <w:t xml:space="preserve"> </w:t>
      </w:r>
      <w:r w:rsidRPr="006F28FB">
        <w:rPr>
          <w:color w:val="000000" w:themeColor="text1"/>
          <w:szCs w:val="24"/>
        </w:rPr>
        <w:t>(Sriani, 2015).</w:t>
      </w:r>
      <w:r w:rsidRPr="006F28FB">
        <w:rPr>
          <w:color w:val="000000" w:themeColor="text1"/>
          <w:szCs w:val="24"/>
          <w:lang w:val="en-US"/>
        </w:rPr>
        <w:t xml:space="preserve"> </w:t>
      </w:r>
    </w:p>
    <w:p w:rsidR="006F28FB" w:rsidRDefault="006F28FB" w:rsidP="006F28FB">
      <w:pPr>
        <w:spacing w:after="240" w:line="360" w:lineRule="auto"/>
        <w:jc w:val="both"/>
        <w:rPr>
          <w:szCs w:val="24"/>
          <w:lang w:val="en-US"/>
        </w:rPr>
      </w:pPr>
      <w:r w:rsidRPr="006F28FB">
        <w:rPr>
          <w:color w:val="000000" w:themeColor="text1"/>
        </w:rPr>
        <w:t>Salah satu penyebab kematian pada ibu nifas adalah infeksi masa nifas yang apabila tidak mendapatkan pertolongan yang dapat berlanjut menjadi sepsis. Sepsis merupakan penyebab utama kematian ibu di negara berkembang. Indonesia menduduki peringkat ke empat dalam jumlah perempuan dengan gejala infeksi genetalia. Infeksi pada ibu pasca persalinan dapat disebabkan karena adanya robekan jalan lahir yang tidak dirawat dengan baik. Perawatan luka perineum yang kurang tepat akan mengakibatkan peradangan atau infeksi (Prawirohardjo, 201</w:t>
      </w:r>
      <w:r w:rsidRPr="006F28FB">
        <w:rPr>
          <w:color w:val="000000" w:themeColor="text1"/>
          <w:lang w:val="en-US"/>
        </w:rPr>
        <w:t>8</w:t>
      </w:r>
      <w:r w:rsidRPr="006F28FB">
        <w:rPr>
          <w:color w:val="000000" w:themeColor="text1"/>
        </w:rPr>
        <w:t>).</w:t>
      </w:r>
    </w:p>
    <w:p w:rsidR="006F28FB" w:rsidRDefault="006F28FB" w:rsidP="006F28FB">
      <w:pPr>
        <w:spacing w:after="240" w:line="360" w:lineRule="auto"/>
        <w:jc w:val="both"/>
        <w:rPr>
          <w:szCs w:val="24"/>
          <w:lang w:val="en-US"/>
        </w:rPr>
      </w:pPr>
      <w:r w:rsidRPr="006F28FB">
        <w:rPr>
          <w:color w:val="000000" w:themeColor="text1"/>
          <w:szCs w:val="24"/>
        </w:rPr>
        <w:t xml:space="preserve">Infeksi </w:t>
      </w:r>
      <w:r w:rsidRPr="006F28FB">
        <w:rPr>
          <w:color w:val="000000" w:themeColor="text1"/>
          <w:szCs w:val="24"/>
          <w:lang w:val="en-US"/>
        </w:rPr>
        <w:t>luka perineum</w:t>
      </w:r>
      <w:r w:rsidRPr="006F28FB">
        <w:rPr>
          <w:color w:val="000000" w:themeColor="text1"/>
          <w:szCs w:val="24"/>
        </w:rPr>
        <w:t xml:space="preserve"> ditandai dengan</w:t>
      </w:r>
      <w:r w:rsidRPr="006F28FB">
        <w:rPr>
          <w:color w:val="000000" w:themeColor="text1"/>
          <w:szCs w:val="24"/>
          <w:lang w:val="en-US"/>
        </w:rPr>
        <w:t xml:space="preserve"> gejala</w:t>
      </w:r>
      <w:r w:rsidRPr="006F28FB">
        <w:rPr>
          <w:color w:val="000000" w:themeColor="text1"/>
          <w:szCs w:val="24"/>
        </w:rPr>
        <w:t xml:space="preserve"> nyeri atau rasa sakit di daerah perineum yang dialami oleh ibu setelah melahirkan. Dari sebuah penelitian pada 341 ibu nifas, 16% mengalami infeksi berkepanjangan pada perineum</w:t>
      </w:r>
      <w:r w:rsidRPr="006F28FB">
        <w:rPr>
          <w:color w:val="000000" w:themeColor="text1"/>
          <w:szCs w:val="24"/>
          <w:lang w:val="en-US"/>
        </w:rPr>
        <w:t xml:space="preserve"> dengan luka penyembuhan lebih dari 7 hari</w:t>
      </w:r>
      <w:r w:rsidRPr="006F28FB">
        <w:rPr>
          <w:color w:val="000000" w:themeColor="text1"/>
          <w:szCs w:val="24"/>
        </w:rPr>
        <w:t xml:space="preserve"> (Kurniarum, 201</w:t>
      </w:r>
      <w:r w:rsidRPr="006F28FB">
        <w:rPr>
          <w:color w:val="000000" w:themeColor="text1"/>
          <w:szCs w:val="24"/>
          <w:lang w:val="en-US"/>
        </w:rPr>
        <w:t>6</w:t>
      </w:r>
      <w:r w:rsidRPr="006F28FB">
        <w:rPr>
          <w:color w:val="000000" w:themeColor="text1"/>
          <w:szCs w:val="24"/>
        </w:rPr>
        <w:t>).</w:t>
      </w:r>
      <w:r w:rsidRPr="006F28FB">
        <w:rPr>
          <w:color w:val="000000" w:themeColor="text1"/>
          <w:szCs w:val="24"/>
          <w:lang w:val="en-US"/>
        </w:rPr>
        <w:t xml:space="preserve"> </w:t>
      </w:r>
      <w:r w:rsidRPr="006F28FB">
        <w:rPr>
          <w:color w:val="000000" w:themeColor="text1"/>
          <w:szCs w:val="24"/>
        </w:rPr>
        <w:t xml:space="preserve">Penyebab </w:t>
      </w:r>
      <w:r w:rsidRPr="006F28FB">
        <w:rPr>
          <w:bCs/>
          <w:color w:val="000000" w:themeColor="text1"/>
          <w:szCs w:val="24"/>
        </w:rPr>
        <w:t>paling umum</w:t>
      </w:r>
      <w:r w:rsidRPr="006F28FB">
        <w:rPr>
          <w:color w:val="000000" w:themeColor="text1"/>
          <w:szCs w:val="24"/>
        </w:rPr>
        <w:t xml:space="preserve"> dan lebih dari </w:t>
      </w:r>
      <w:r w:rsidRPr="006F28FB">
        <w:rPr>
          <w:bCs/>
          <w:color w:val="000000" w:themeColor="text1"/>
          <w:szCs w:val="24"/>
        </w:rPr>
        <w:t>50 % adalah streptokokus anaerob.</w:t>
      </w:r>
      <w:r w:rsidRPr="006F28FB">
        <w:rPr>
          <w:color w:val="000000" w:themeColor="text1"/>
          <w:szCs w:val="24"/>
        </w:rPr>
        <w:t xml:space="preserve"> Secara umum </w:t>
      </w:r>
      <w:r w:rsidRPr="006F28FB">
        <w:rPr>
          <w:bCs/>
          <w:color w:val="000000" w:themeColor="text1"/>
          <w:szCs w:val="24"/>
        </w:rPr>
        <w:t xml:space="preserve">angka kejadian </w:t>
      </w:r>
      <w:r w:rsidRPr="006F28FB">
        <w:rPr>
          <w:color w:val="000000" w:themeColor="text1"/>
          <w:szCs w:val="24"/>
        </w:rPr>
        <w:t>infeksi</w:t>
      </w:r>
      <w:r w:rsidRPr="006F28FB">
        <w:rPr>
          <w:color w:val="000000" w:themeColor="text1"/>
        </w:rPr>
        <w:t xml:space="preserve"> </w:t>
      </w:r>
      <w:r w:rsidRPr="006F28FB">
        <w:rPr>
          <w:bCs/>
          <w:color w:val="000000" w:themeColor="text1"/>
          <w:szCs w:val="24"/>
        </w:rPr>
        <w:t>nifas</w:t>
      </w:r>
      <w:r w:rsidRPr="006F28FB">
        <w:rPr>
          <w:color w:val="000000" w:themeColor="text1"/>
          <w:szCs w:val="24"/>
        </w:rPr>
        <w:t xml:space="preserve"> sekitar 1</w:t>
      </w:r>
      <w:r w:rsidRPr="006F28FB">
        <w:rPr>
          <w:color w:val="000000" w:themeColor="text1"/>
          <w:szCs w:val="24"/>
          <w:lang w:val="en-US"/>
        </w:rPr>
        <w:t xml:space="preserve"> sampai dengan </w:t>
      </w:r>
      <w:r w:rsidRPr="006F28FB">
        <w:rPr>
          <w:color w:val="000000" w:themeColor="text1"/>
          <w:szCs w:val="24"/>
        </w:rPr>
        <w:t xml:space="preserve">3% (Sriani, 2015). </w:t>
      </w:r>
    </w:p>
    <w:p w:rsidR="006F28FB" w:rsidRDefault="006F28FB" w:rsidP="006F28FB">
      <w:pPr>
        <w:spacing w:after="240" w:line="360" w:lineRule="auto"/>
        <w:jc w:val="both"/>
        <w:rPr>
          <w:szCs w:val="24"/>
          <w:lang w:val="en-US"/>
        </w:rPr>
      </w:pPr>
      <w:r w:rsidRPr="006F28FB">
        <w:rPr>
          <w:color w:val="000000" w:themeColor="text1"/>
          <w:szCs w:val="24"/>
          <w:lang w:val="en-US"/>
        </w:rPr>
        <w:t xml:space="preserve">Waktu yang dibutuhkan untuk proses kinetik dan metabolik dalam usaha mengembalikan integritas jaringan dari fase inflamasi, proliferasi dan maturasi. </w:t>
      </w:r>
      <w:proofErr w:type="gramStart"/>
      <w:r w:rsidRPr="006F28FB">
        <w:rPr>
          <w:color w:val="000000" w:themeColor="text1"/>
          <w:szCs w:val="24"/>
          <w:lang w:val="en-US"/>
        </w:rPr>
        <w:t>Normalnya waktu penyembuhan sekitar &lt; 7 hari postpartum (Futri O Gultom, 2018).</w:t>
      </w:r>
      <w:proofErr w:type="gramEnd"/>
      <w:r w:rsidRPr="006F28FB">
        <w:rPr>
          <w:color w:val="000000" w:themeColor="text1"/>
          <w:szCs w:val="24"/>
        </w:rPr>
        <w:t xml:space="preserve"> ada yang sembuh normal dan ada yang mengalami keterlambatan, </w:t>
      </w:r>
      <w:r w:rsidRPr="006F28FB">
        <w:rPr>
          <w:color w:val="000000" w:themeColor="text1"/>
          <w:szCs w:val="24"/>
          <w:lang w:val="en-US"/>
        </w:rPr>
        <w:t>f</w:t>
      </w:r>
      <w:r w:rsidRPr="006F28FB">
        <w:rPr>
          <w:color w:val="000000" w:themeColor="text1"/>
          <w:szCs w:val="24"/>
        </w:rPr>
        <w:t>aktor yang mempengaruhi kesembuhan luka meliputi</w:t>
      </w:r>
      <w:r w:rsidRPr="006F28FB">
        <w:rPr>
          <w:color w:val="000000" w:themeColor="text1"/>
          <w:szCs w:val="24"/>
          <w:lang w:val="en-US"/>
        </w:rPr>
        <w:t xml:space="preserve"> </w:t>
      </w:r>
      <w:r w:rsidRPr="006F28FB">
        <w:rPr>
          <w:color w:val="000000" w:themeColor="text1"/>
          <w:szCs w:val="24"/>
        </w:rPr>
        <w:t xml:space="preserve">(Tradisi </w:t>
      </w:r>
      <w:r w:rsidRPr="006F28FB">
        <w:rPr>
          <w:color w:val="000000" w:themeColor="text1"/>
          <w:szCs w:val="24"/>
          <w:lang w:val="en-US"/>
        </w:rPr>
        <w:t>I</w:t>
      </w:r>
      <w:r w:rsidRPr="006F28FB">
        <w:rPr>
          <w:color w:val="000000" w:themeColor="text1"/>
          <w:szCs w:val="24"/>
        </w:rPr>
        <w:t>ndonesia, pengetahuan ibu,</w:t>
      </w:r>
      <w:r w:rsidRPr="006F28FB">
        <w:rPr>
          <w:color w:val="000000" w:themeColor="text1"/>
          <w:szCs w:val="24"/>
          <w:lang w:val="en-US"/>
        </w:rPr>
        <w:t xml:space="preserve"> </w:t>
      </w:r>
      <w:r w:rsidRPr="006F28FB">
        <w:rPr>
          <w:color w:val="000000" w:themeColor="text1"/>
          <w:szCs w:val="24"/>
        </w:rPr>
        <w:t>sarana prasarana, penanganan petugas, gizi</w:t>
      </w:r>
      <w:r w:rsidRPr="006F28FB">
        <w:rPr>
          <w:color w:val="000000" w:themeColor="text1"/>
          <w:szCs w:val="24"/>
          <w:lang w:val="en-US"/>
        </w:rPr>
        <w:t xml:space="preserve"> dan </w:t>
      </w:r>
      <w:r w:rsidRPr="006F28FB">
        <w:rPr>
          <w:i/>
          <w:color w:val="000000" w:themeColor="text1"/>
          <w:szCs w:val="24"/>
          <w:lang w:val="en-US"/>
        </w:rPr>
        <w:t>personal hygiene</w:t>
      </w:r>
      <w:r w:rsidRPr="006F28FB">
        <w:rPr>
          <w:color w:val="000000" w:themeColor="text1"/>
          <w:szCs w:val="24"/>
        </w:rPr>
        <w:t>).</w:t>
      </w:r>
      <w:r w:rsidRPr="006F28FB">
        <w:rPr>
          <w:color w:val="000000" w:themeColor="text1"/>
          <w:szCs w:val="24"/>
          <w:lang w:val="en-US"/>
        </w:rPr>
        <w:t xml:space="preserve"> </w:t>
      </w:r>
      <w:r w:rsidRPr="006F28FB">
        <w:rPr>
          <w:color w:val="000000" w:themeColor="text1"/>
          <w:szCs w:val="24"/>
        </w:rPr>
        <w:t>Perawatan luka jahitan perineum ternyata mempengaruhi lama penyembuhan luka, hal ini berarti semakin baik perawatan perineum, maka semakin cepat kesembuhan luka perineum. Perawatan luka perineum dapat dilakukan dengan teknik bersih kering dan cara tradisional (Depkes RI, 2016).</w:t>
      </w:r>
      <w:r w:rsidRPr="006F28FB">
        <w:rPr>
          <w:color w:val="000000" w:themeColor="text1"/>
          <w:szCs w:val="24"/>
          <w:lang w:val="en-US"/>
        </w:rPr>
        <w:t xml:space="preserve"> </w:t>
      </w:r>
      <w:r w:rsidRPr="006F28FB">
        <w:rPr>
          <w:color w:val="000000" w:themeColor="text1"/>
          <w:szCs w:val="24"/>
        </w:rPr>
        <w:t>Dampak apabila perawatan luka perineum tidak baik dapat menyebabkan terjadinya infeksi, dimana infeksi masa nifas merupakan salah satu penyebab kematian ibu postpartum. Faktor-faktor yang mempengaruhi penyembuhan luka perineum ibu postpartum yaitu karakteristik ibu bersalin, mobilisasi dini, nutrisi, jenis luka, dan cara perawatannya</w:t>
      </w:r>
      <w:r w:rsidRPr="006F28FB">
        <w:rPr>
          <w:color w:val="000000" w:themeColor="text1"/>
          <w:szCs w:val="24"/>
          <w:lang w:val="en-US"/>
        </w:rPr>
        <w:t xml:space="preserve"> (Misrina &amp; Silvia</w:t>
      </w:r>
      <w:r w:rsidRPr="006F28FB">
        <w:rPr>
          <w:color w:val="000000" w:themeColor="text1"/>
          <w:szCs w:val="24"/>
        </w:rPr>
        <w:t>, 20</w:t>
      </w:r>
      <w:r w:rsidRPr="006F28FB">
        <w:rPr>
          <w:color w:val="000000" w:themeColor="text1"/>
          <w:szCs w:val="24"/>
          <w:lang w:val="en-US"/>
        </w:rPr>
        <w:t>22).</w:t>
      </w:r>
    </w:p>
    <w:p w:rsidR="006F28FB" w:rsidRDefault="006F28FB" w:rsidP="006F28FB">
      <w:pPr>
        <w:spacing w:after="240" w:line="360" w:lineRule="auto"/>
        <w:jc w:val="both"/>
        <w:rPr>
          <w:szCs w:val="24"/>
          <w:lang w:val="en-US"/>
        </w:rPr>
      </w:pPr>
      <w:r w:rsidRPr="006F28FB">
        <w:rPr>
          <w:i/>
          <w:color w:val="000000" w:themeColor="text1"/>
        </w:rPr>
        <w:lastRenderedPageBreak/>
        <w:t>Personal hygiene</w:t>
      </w:r>
      <w:r w:rsidRPr="006F28FB">
        <w:rPr>
          <w:color w:val="000000" w:themeColor="text1"/>
        </w:rPr>
        <w:t xml:space="preserve"> adalah salah satu kemampuan dasar manusia dalam memenuhi kebutuhan guna mempertahankan kehidupannya, kesehatan dan kesejahteraan sesuai dengan kondisi kesehatannya yang dinyatakan terganggu keperawatan dirinya jika tidak dapat melakukan perawatan diri. </w:t>
      </w:r>
      <w:r w:rsidRPr="006F28FB">
        <w:rPr>
          <w:i/>
          <w:color w:val="000000" w:themeColor="text1"/>
        </w:rPr>
        <w:t xml:space="preserve">Personal hygiene </w:t>
      </w:r>
      <w:r w:rsidRPr="006F28FB">
        <w:rPr>
          <w:color w:val="000000" w:themeColor="text1"/>
        </w:rPr>
        <w:t xml:space="preserve">berasal dari bahasa Yunani yang berarti personal yang artinya perorangan dan </w:t>
      </w:r>
      <w:r w:rsidRPr="006F28FB">
        <w:rPr>
          <w:i/>
          <w:color w:val="000000" w:themeColor="text1"/>
        </w:rPr>
        <w:t xml:space="preserve">hygiene </w:t>
      </w:r>
      <w:r w:rsidRPr="006F28FB">
        <w:rPr>
          <w:color w:val="000000" w:themeColor="text1"/>
        </w:rPr>
        <w:t xml:space="preserve">berarti sehat. Kebersihan perorangan adalah suatu tindakan untuk memelihara kebersihan dan kesehatan seseorang untuk kesejahteraan baik fisik maupun psikisnya, terutama selama masa nifas </w:t>
      </w:r>
      <w:r w:rsidRPr="006F28FB">
        <w:rPr>
          <w:i/>
          <w:color w:val="000000" w:themeColor="text1"/>
        </w:rPr>
        <w:t xml:space="preserve">personal hygiene </w:t>
      </w:r>
      <w:r w:rsidRPr="006F28FB">
        <w:rPr>
          <w:color w:val="000000" w:themeColor="text1"/>
        </w:rPr>
        <w:t>sangat penting bagi ibu post partum (Andarmoyo, 2017).</w:t>
      </w:r>
    </w:p>
    <w:p w:rsidR="006F28FB" w:rsidRDefault="006F28FB" w:rsidP="006F28FB">
      <w:pPr>
        <w:spacing w:after="240" w:line="360" w:lineRule="auto"/>
        <w:jc w:val="both"/>
        <w:rPr>
          <w:color w:val="000000" w:themeColor="text1"/>
          <w:szCs w:val="24"/>
          <w:lang w:val="en-US"/>
        </w:rPr>
      </w:pPr>
      <w:r w:rsidRPr="006F28FB">
        <w:rPr>
          <w:color w:val="000000" w:themeColor="text1"/>
          <w:szCs w:val="24"/>
        </w:rPr>
        <w:t xml:space="preserve">Perawatan perineum jika tidak dilakukan dengan </w:t>
      </w:r>
      <w:r w:rsidRPr="006F28FB">
        <w:rPr>
          <w:bCs/>
          <w:color w:val="000000" w:themeColor="text1"/>
          <w:szCs w:val="24"/>
        </w:rPr>
        <w:t>benar dapat menyebabkan infeksi. Upaya untuk mencegah terjadinya infeksi laserasi perineum dapat diberikan dengan</w:t>
      </w:r>
      <w:r w:rsidRPr="006F28FB">
        <w:rPr>
          <w:color w:val="000000" w:themeColor="text1"/>
          <w:szCs w:val="24"/>
        </w:rPr>
        <w:t xml:space="preserve"> terapi </w:t>
      </w:r>
      <w:r w:rsidRPr="006F28FB">
        <w:rPr>
          <w:bCs/>
          <w:color w:val="000000" w:themeColor="text1"/>
          <w:szCs w:val="24"/>
        </w:rPr>
        <w:t>non</w:t>
      </w:r>
      <w:r w:rsidRPr="006F28FB">
        <w:rPr>
          <w:bCs/>
          <w:color w:val="000000" w:themeColor="text1"/>
          <w:szCs w:val="24"/>
          <w:lang w:val="en-US"/>
        </w:rPr>
        <w:t xml:space="preserve"> </w:t>
      </w:r>
      <w:r w:rsidRPr="006F28FB">
        <w:rPr>
          <w:bCs/>
          <w:color w:val="000000" w:themeColor="text1"/>
          <w:szCs w:val="24"/>
        </w:rPr>
        <w:t xml:space="preserve">farmakologis </w:t>
      </w:r>
      <w:r w:rsidRPr="006F28FB">
        <w:rPr>
          <w:color w:val="000000" w:themeColor="text1"/>
          <w:szCs w:val="24"/>
        </w:rPr>
        <w:t>atau tradisional</w:t>
      </w:r>
      <w:r w:rsidRPr="006F28FB">
        <w:rPr>
          <w:bCs/>
          <w:color w:val="000000" w:themeColor="text1"/>
          <w:szCs w:val="24"/>
        </w:rPr>
        <w:t>.</w:t>
      </w:r>
      <w:r w:rsidRPr="006F28FB">
        <w:rPr>
          <w:color w:val="000000" w:themeColor="text1"/>
          <w:szCs w:val="24"/>
        </w:rPr>
        <w:t xml:space="preserve"> Untuk </w:t>
      </w:r>
      <w:r w:rsidRPr="006F28FB">
        <w:rPr>
          <w:bCs/>
          <w:color w:val="000000" w:themeColor="text1"/>
          <w:szCs w:val="24"/>
        </w:rPr>
        <w:t xml:space="preserve">metode </w:t>
      </w:r>
      <w:r w:rsidRPr="006F28FB">
        <w:rPr>
          <w:bCs/>
          <w:color w:val="000000" w:themeColor="text1"/>
          <w:szCs w:val="24"/>
          <w:lang w:val="en-US"/>
        </w:rPr>
        <w:t xml:space="preserve">non </w:t>
      </w:r>
      <w:r w:rsidRPr="006F28FB">
        <w:rPr>
          <w:bCs/>
          <w:color w:val="000000" w:themeColor="text1"/>
          <w:szCs w:val="24"/>
        </w:rPr>
        <w:t>farmakologi</w:t>
      </w:r>
      <w:r w:rsidRPr="006F28FB">
        <w:rPr>
          <w:color w:val="000000" w:themeColor="text1"/>
          <w:szCs w:val="24"/>
        </w:rPr>
        <w:t xml:space="preserve"> yaitu </w:t>
      </w:r>
      <w:r w:rsidRPr="006F28FB">
        <w:rPr>
          <w:bCs/>
          <w:color w:val="000000" w:themeColor="text1"/>
          <w:szCs w:val="24"/>
        </w:rPr>
        <w:t>penggunaan</w:t>
      </w:r>
      <w:r w:rsidRPr="006F28FB">
        <w:rPr>
          <w:bCs/>
          <w:color w:val="000000" w:themeColor="text1"/>
          <w:szCs w:val="24"/>
          <w:lang w:val="en-US"/>
        </w:rPr>
        <w:t xml:space="preserve"> seperti perawatan perineum dengan </w:t>
      </w:r>
      <w:r w:rsidRPr="006F28FB">
        <w:rPr>
          <w:bCs/>
          <w:i/>
          <w:color w:val="000000" w:themeColor="text1"/>
          <w:szCs w:val="24"/>
          <w:lang w:val="en-US"/>
        </w:rPr>
        <w:t>aloe vera</w:t>
      </w:r>
      <w:r w:rsidRPr="006F28FB">
        <w:rPr>
          <w:bCs/>
          <w:color w:val="000000" w:themeColor="text1"/>
          <w:szCs w:val="24"/>
          <w:lang w:val="en-US"/>
        </w:rPr>
        <w:t xml:space="preserve"> dan </w:t>
      </w:r>
      <w:r w:rsidRPr="006F28FB">
        <w:rPr>
          <w:bCs/>
          <w:i/>
          <w:color w:val="000000" w:themeColor="text1"/>
          <w:szCs w:val="24"/>
          <w:lang w:val="en-US"/>
        </w:rPr>
        <w:t xml:space="preserve">calendula </w:t>
      </w:r>
      <w:r w:rsidRPr="006F28FB">
        <w:rPr>
          <w:bCs/>
          <w:color w:val="000000" w:themeColor="text1"/>
          <w:szCs w:val="24"/>
          <w:lang w:val="en-US"/>
        </w:rPr>
        <w:t>(</w:t>
      </w:r>
      <w:r w:rsidRPr="006F28FB">
        <w:rPr>
          <w:color w:val="000000" w:themeColor="text1"/>
          <w:szCs w:val="24"/>
          <w:lang w:val="en-US"/>
        </w:rPr>
        <w:t>Indria N, 2017)</w:t>
      </w:r>
      <w:r w:rsidRPr="006F28FB">
        <w:rPr>
          <w:color w:val="000000" w:themeColor="text1"/>
          <w:szCs w:val="24"/>
        </w:rPr>
        <w:t xml:space="preserve">. Sedangkan terapi </w:t>
      </w:r>
      <w:r w:rsidRPr="006F28FB">
        <w:rPr>
          <w:bCs/>
          <w:color w:val="000000" w:themeColor="text1"/>
          <w:szCs w:val="24"/>
        </w:rPr>
        <w:t>non</w:t>
      </w:r>
      <w:r w:rsidRPr="006F28FB">
        <w:rPr>
          <w:bCs/>
          <w:color w:val="000000" w:themeColor="text1"/>
          <w:szCs w:val="24"/>
          <w:lang w:val="en-US"/>
        </w:rPr>
        <w:t xml:space="preserve"> </w:t>
      </w:r>
      <w:r w:rsidRPr="006F28FB">
        <w:rPr>
          <w:bCs/>
          <w:color w:val="000000" w:themeColor="text1"/>
          <w:szCs w:val="24"/>
        </w:rPr>
        <w:t xml:space="preserve">farmakologi yang dapat diberikan untuk mempercepat penyembuhan luka perineum adalah </w:t>
      </w:r>
      <w:r w:rsidRPr="006F28FB">
        <w:rPr>
          <w:color w:val="000000" w:themeColor="text1"/>
          <w:szCs w:val="24"/>
        </w:rPr>
        <w:t>daun sirih merah</w:t>
      </w:r>
      <w:r w:rsidRPr="006F28FB">
        <w:rPr>
          <w:color w:val="000000" w:themeColor="text1"/>
          <w:szCs w:val="24"/>
          <w:lang w:val="en-US"/>
        </w:rPr>
        <w:t xml:space="preserve"> (</w:t>
      </w:r>
      <w:r w:rsidRPr="006F28FB">
        <w:rPr>
          <w:i/>
          <w:color w:val="000000" w:themeColor="text1"/>
          <w:szCs w:val="24"/>
          <w:lang w:val="en-US"/>
        </w:rPr>
        <w:t>piper crocatum</w:t>
      </w:r>
      <w:r w:rsidRPr="006F28FB">
        <w:rPr>
          <w:color w:val="000000" w:themeColor="text1"/>
          <w:szCs w:val="24"/>
          <w:lang w:val="en-US"/>
        </w:rPr>
        <w:t>)</w:t>
      </w:r>
      <w:r w:rsidRPr="006F28FB">
        <w:rPr>
          <w:color w:val="000000" w:themeColor="text1"/>
          <w:szCs w:val="24"/>
        </w:rPr>
        <w:t>. Perawatan tersebut dilakukan oleh masyarakat secara turun-temurun dari generasi ke generasi, selain karena kemudahan mendapatkannya. Tanaman sirih merupakan jenis tanaman herbal dan dikenal dengan apotek hidup. Manfaat daun sirih sangat beragam, begitupun cara pengolahannya, yang cukup direbus atau diseduh dengan air panas ataupun untuk cebok (Kurniarum</w:t>
      </w:r>
      <w:r>
        <w:rPr>
          <w:color w:val="000000" w:themeColor="text1"/>
          <w:szCs w:val="24"/>
        </w:rPr>
        <w:t>, Ari &amp; Kurniawati Anik, 2015).</w:t>
      </w:r>
    </w:p>
    <w:p w:rsidR="006F28FB" w:rsidRDefault="006F28FB" w:rsidP="006F28FB">
      <w:pPr>
        <w:spacing w:after="240" w:line="360" w:lineRule="auto"/>
        <w:jc w:val="both"/>
        <w:rPr>
          <w:szCs w:val="24"/>
          <w:lang w:val="en-US"/>
        </w:rPr>
      </w:pPr>
      <w:r w:rsidRPr="006F28FB">
        <w:rPr>
          <w:color w:val="000000" w:themeColor="text1"/>
          <w:szCs w:val="24"/>
        </w:rPr>
        <w:t xml:space="preserve">Kandungan senyawa fitokimia pada daun sirih merah yaitu </w:t>
      </w:r>
      <w:r w:rsidRPr="006F28FB">
        <w:rPr>
          <w:i/>
          <w:iCs/>
          <w:color w:val="000000" w:themeColor="text1"/>
          <w:szCs w:val="24"/>
        </w:rPr>
        <w:t>flavonoid, saponin, tanin dan minyak atsiri</w:t>
      </w:r>
      <w:r w:rsidRPr="006F28FB">
        <w:rPr>
          <w:color w:val="000000" w:themeColor="text1"/>
          <w:szCs w:val="24"/>
        </w:rPr>
        <w:t xml:space="preserve">. Selain itu, terdapat kandungan kimia dalam daun sirih merah meliputi </w:t>
      </w:r>
      <w:r w:rsidRPr="006F28FB">
        <w:rPr>
          <w:i/>
          <w:iCs/>
          <w:color w:val="000000" w:themeColor="text1"/>
          <w:szCs w:val="24"/>
        </w:rPr>
        <w:t>hidroksikavicol, kavikol, kavibetol, allyprokatekl, karvakol, eugenol, p</w:t>
      </w:r>
      <w:r w:rsidRPr="006F28FB">
        <w:rPr>
          <w:i/>
          <w:iCs/>
          <w:color w:val="000000" w:themeColor="text1"/>
          <w:szCs w:val="24"/>
          <w:lang w:val="en-US"/>
        </w:rPr>
        <w:t xml:space="preserve"> </w:t>
      </w:r>
      <w:r w:rsidRPr="006F28FB">
        <w:rPr>
          <w:i/>
          <w:iCs/>
          <w:color w:val="000000" w:themeColor="text1"/>
          <w:szCs w:val="24"/>
        </w:rPr>
        <w:t>cymene,</w:t>
      </w:r>
      <w:r w:rsidRPr="006F28FB">
        <w:rPr>
          <w:color w:val="000000" w:themeColor="text1"/>
          <w:szCs w:val="24"/>
        </w:rPr>
        <w:t xml:space="preserve"> </w:t>
      </w:r>
      <w:r w:rsidRPr="006F28FB">
        <w:rPr>
          <w:i/>
          <w:iCs/>
          <w:color w:val="000000" w:themeColor="text1"/>
          <w:szCs w:val="24"/>
        </w:rPr>
        <w:t>cineole, caryo</w:t>
      </w:r>
      <w:r w:rsidRPr="006F28FB">
        <w:rPr>
          <w:i/>
          <w:iCs/>
          <w:color w:val="000000" w:themeColor="text1"/>
          <w:szCs w:val="24"/>
          <w:lang w:val="en-US"/>
        </w:rPr>
        <w:t>phyl</w:t>
      </w:r>
      <w:r w:rsidRPr="006F28FB">
        <w:rPr>
          <w:i/>
          <w:iCs/>
          <w:color w:val="000000" w:themeColor="text1"/>
          <w:szCs w:val="24"/>
        </w:rPr>
        <w:t>len</w:t>
      </w:r>
      <w:r w:rsidRPr="006F28FB">
        <w:rPr>
          <w:i/>
          <w:iCs/>
          <w:color w:val="000000" w:themeColor="text1"/>
          <w:szCs w:val="24"/>
          <w:lang w:val="en-US"/>
        </w:rPr>
        <w:t>e</w:t>
      </w:r>
      <w:r w:rsidRPr="006F28FB">
        <w:rPr>
          <w:i/>
          <w:iCs/>
          <w:color w:val="000000" w:themeColor="text1"/>
          <w:szCs w:val="24"/>
        </w:rPr>
        <w:t>, kadimen estragol</w:t>
      </w:r>
      <w:r w:rsidRPr="006F28FB">
        <w:rPr>
          <w:i/>
          <w:iCs/>
          <w:color w:val="000000" w:themeColor="text1"/>
          <w:szCs w:val="24"/>
          <w:lang w:val="en-US"/>
        </w:rPr>
        <w:t>e</w:t>
      </w:r>
      <w:r w:rsidRPr="006F28FB">
        <w:rPr>
          <w:i/>
          <w:iCs/>
          <w:color w:val="000000" w:themeColor="text1"/>
          <w:szCs w:val="24"/>
        </w:rPr>
        <w:t>, terpenema, dan fenil propada</w:t>
      </w:r>
      <w:r w:rsidRPr="006F28FB">
        <w:rPr>
          <w:color w:val="000000" w:themeColor="text1"/>
          <w:szCs w:val="24"/>
        </w:rPr>
        <w:t xml:space="preserve">. </w:t>
      </w:r>
      <w:proofErr w:type="gramStart"/>
      <w:r w:rsidRPr="006F28FB">
        <w:rPr>
          <w:color w:val="000000" w:themeColor="text1"/>
          <w:szCs w:val="24"/>
          <w:lang w:val="en-US"/>
        </w:rPr>
        <w:t>K</w:t>
      </w:r>
      <w:r w:rsidRPr="006F28FB">
        <w:rPr>
          <w:color w:val="000000" w:themeColor="text1"/>
          <w:szCs w:val="24"/>
        </w:rPr>
        <w:t>andungan kimia karvakol, eugenol dan minyak atsiri bermanfaat untuk antiseptik dan antibakteri.</w:t>
      </w:r>
      <w:proofErr w:type="gramEnd"/>
      <w:r w:rsidRPr="006F28FB">
        <w:rPr>
          <w:color w:val="000000" w:themeColor="text1"/>
          <w:szCs w:val="24"/>
        </w:rPr>
        <w:t xml:space="preserve"> Daun sirih merah memiliki daya antiseptik dua kali lebih besar dari pada daun sirih hijau dan zat antibakterinya dapat membunuh bakteri. Mikroorganisme yang menginfeksi luka akan menyebabkan te</w:t>
      </w:r>
      <w:r w:rsidRPr="006F28FB">
        <w:rPr>
          <w:color w:val="000000" w:themeColor="text1"/>
          <w:szCs w:val="24"/>
          <w:lang w:val="en-US"/>
        </w:rPr>
        <w:t>r</w:t>
      </w:r>
      <w:r w:rsidRPr="006F28FB">
        <w:rPr>
          <w:color w:val="000000" w:themeColor="text1"/>
          <w:szCs w:val="24"/>
        </w:rPr>
        <w:t>hambatnya  penyembuhan luka melalui beberapa mekanisme berbeda. Selain itu daun sirih merah juga mengandung zat flavonoid dan tanin yang memiliki kemampuan  untuk percepatan periode epitelisasi daerah luka, sehingga dapat mempercepat  menyembuhkan luka (Hidayat, 2019)</w:t>
      </w:r>
      <w:r w:rsidRPr="006F28FB">
        <w:rPr>
          <w:color w:val="000000" w:themeColor="text1"/>
          <w:szCs w:val="24"/>
          <w:lang w:val="en-US"/>
        </w:rPr>
        <w:t>.</w:t>
      </w:r>
    </w:p>
    <w:p w:rsidR="006F28FB" w:rsidRDefault="006F28FB" w:rsidP="006F28FB">
      <w:pPr>
        <w:spacing w:after="240" w:line="360" w:lineRule="auto"/>
        <w:jc w:val="both"/>
        <w:rPr>
          <w:szCs w:val="24"/>
          <w:lang w:val="en-US"/>
        </w:rPr>
      </w:pPr>
      <w:r w:rsidRPr="006F28FB">
        <w:rPr>
          <w:color w:val="000000" w:themeColor="text1"/>
          <w:szCs w:val="24"/>
        </w:rPr>
        <w:t xml:space="preserve">Kebijakan program nasional masa nifas melalui departemen kesehatan memberikan kebijakan sesuai dengan dasar kesehatan pada ibu pada masa nifas yaitu sedikit 4 kali kunjungan pada masa nifas. Menteri Kesehatan juga mengatur dalam Permenkes Nomor 1464/MENKES/PER/X/2010 tentang “Izin </w:t>
      </w:r>
      <w:r w:rsidRPr="006F28FB">
        <w:rPr>
          <w:color w:val="000000" w:themeColor="text1"/>
          <w:szCs w:val="24"/>
          <w:lang w:val="en-US"/>
        </w:rPr>
        <w:t>d</w:t>
      </w:r>
      <w:r w:rsidRPr="006F28FB">
        <w:rPr>
          <w:color w:val="000000" w:themeColor="text1"/>
          <w:szCs w:val="24"/>
        </w:rPr>
        <w:t xml:space="preserve">an Penyelenggaraan Praktik Bidan”. Pada pasal 10 yang berisi </w:t>
      </w:r>
      <w:r w:rsidRPr="006F28FB">
        <w:rPr>
          <w:color w:val="000000" w:themeColor="text1"/>
          <w:szCs w:val="24"/>
          <w:lang w:val="en-US"/>
        </w:rPr>
        <w:t>Bi</w:t>
      </w:r>
      <w:r w:rsidRPr="006F28FB">
        <w:rPr>
          <w:color w:val="000000" w:themeColor="text1"/>
          <w:szCs w:val="24"/>
        </w:rPr>
        <w:t xml:space="preserve">dan memberikan pelayanan kesehatan ibu salah satunya pada masa </w:t>
      </w:r>
      <w:r w:rsidRPr="006F28FB">
        <w:rPr>
          <w:color w:val="000000" w:themeColor="text1"/>
          <w:szCs w:val="24"/>
        </w:rPr>
        <w:lastRenderedPageBreak/>
        <w:t>nifas. Dan melalui Surat Keputusan Menteri Kesehatan Republik Indonesia No.381/MENKES/SK/III/2007</w:t>
      </w:r>
      <w:r w:rsidRPr="006F28FB">
        <w:rPr>
          <w:color w:val="000000" w:themeColor="text1"/>
          <w:szCs w:val="24"/>
          <w:lang w:val="en-US"/>
        </w:rPr>
        <w:t xml:space="preserve"> </w:t>
      </w:r>
      <w:r w:rsidRPr="006F28FB">
        <w:rPr>
          <w:color w:val="000000" w:themeColor="text1"/>
          <w:szCs w:val="24"/>
        </w:rPr>
        <w:t>Menetapkan kebijakan obat tradisional nasional (Kotranas) yang bertujuan untuk mendorong pemanfaatan sumber daya alam dan ramuan tradisional secara berkelanjutan (</w:t>
      </w:r>
      <w:r w:rsidRPr="006F28FB">
        <w:rPr>
          <w:i/>
          <w:color w:val="000000" w:themeColor="text1"/>
          <w:szCs w:val="24"/>
        </w:rPr>
        <w:t>sustainable use</w:t>
      </w:r>
      <w:r w:rsidRPr="006F28FB">
        <w:rPr>
          <w:color w:val="000000" w:themeColor="text1"/>
          <w:szCs w:val="24"/>
        </w:rPr>
        <w:t>) untuk digunakan dalam upaya peningkatan pelayanan kesehatan (Depkes RI, 2016).</w:t>
      </w:r>
    </w:p>
    <w:p w:rsidR="006F28FB" w:rsidRDefault="006F28FB" w:rsidP="006F28FB">
      <w:pPr>
        <w:spacing w:after="240" w:line="360" w:lineRule="auto"/>
        <w:jc w:val="both"/>
        <w:rPr>
          <w:szCs w:val="24"/>
          <w:lang w:val="en-US"/>
        </w:rPr>
      </w:pPr>
      <w:r w:rsidRPr="006F28FB">
        <w:rPr>
          <w:color w:val="000000" w:themeColor="text1"/>
          <w:szCs w:val="24"/>
        </w:rPr>
        <w:t xml:space="preserve">Penelitian (Siagian </w:t>
      </w:r>
      <w:r w:rsidRPr="006F28FB">
        <w:rPr>
          <w:color w:val="000000" w:themeColor="text1"/>
          <w:szCs w:val="24"/>
          <w:lang w:val="en-US"/>
        </w:rPr>
        <w:t>dkk</w:t>
      </w:r>
      <w:r w:rsidRPr="006F28FB">
        <w:rPr>
          <w:color w:val="000000" w:themeColor="text1"/>
          <w:szCs w:val="24"/>
        </w:rPr>
        <w:t>, 2020) yang berjudul “Pengaruh Pemberian Rebusan Daun Sirih Merah (</w:t>
      </w:r>
      <w:r w:rsidRPr="006F28FB">
        <w:rPr>
          <w:i/>
          <w:color w:val="000000" w:themeColor="text1"/>
          <w:szCs w:val="24"/>
        </w:rPr>
        <w:t>Piper Crocatum</w:t>
      </w:r>
      <w:r w:rsidRPr="006F28FB">
        <w:rPr>
          <w:color w:val="000000" w:themeColor="text1"/>
          <w:szCs w:val="24"/>
        </w:rPr>
        <w:t>) Terhadap Penyembuhan Luka Perineum pada Ibu Postpartum di Desa Tanjung Jati Kecamatan Binjai Kabupaten Langkat”. Didapatkan hasil ada perbedaan yang bermakna (</w:t>
      </w:r>
      <w:r w:rsidRPr="006F28FB">
        <w:rPr>
          <w:i/>
          <w:color w:val="000000" w:themeColor="text1"/>
          <w:szCs w:val="24"/>
        </w:rPr>
        <w:t>p- value</w:t>
      </w:r>
      <w:r w:rsidRPr="006F28FB">
        <w:rPr>
          <w:color w:val="000000" w:themeColor="text1"/>
          <w:szCs w:val="24"/>
        </w:rPr>
        <w:t xml:space="preserve"> 0,001) lama penyembuhan antara kelompok kont</w:t>
      </w:r>
      <w:r w:rsidRPr="006F28FB">
        <w:rPr>
          <w:color w:val="000000" w:themeColor="text1"/>
          <w:szCs w:val="24"/>
          <w:lang w:val="en-US"/>
        </w:rPr>
        <w:t>r</w:t>
      </w:r>
      <w:r w:rsidRPr="006F28FB">
        <w:rPr>
          <w:color w:val="000000" w:themeColor="text1"/>
          <w:szCs w:val="24"/>
        </w:rPr>
        <w:t xml:space="preserve">ol dan kelompok eksperimen. lama penyembuhan pada kelompok kontrol 5,28 ± 0,958 dengan </w:t>
      </w:r>
      <w:r w:rsidRPr="006F28FB">
        <w:rPr>
          <w:i/>
          <w:color w:val="000000" w:themeColor="text1"/>
          <w:szCs w:val="24"/>
        </w:rPr>
        <w:t>Min-Max</w:t>
      </w:r>
      <w:r w:rsidRPr="006F28FB">
        <w:rPr>
          <w:color w:val="000000" w:themeColor="text1"/>
          <w:szCs w:val="24"/>
        </w:rPr>
        <w:t xml:space="preserve"> 3-6 hari, sedangkan pada kelompok intervensi dengan rerata lama penyembuhan 3,00 ±</w:t>
      </w:r>
      <w:r w:rsidRPr="006F28FB">
        <w:rPr>
          <w:color w:val="000000" w:themeColor="text1"/>
          <w:szCs w:val="24"/>
          <w:lang w:val="en-US"/>
        </w:rPr>
        <w:t xml:space="preserve"> </w:t>
      </w:r>
      <w:r w:rsidRPr="006F28FB">
        <w:rPr>
          <w:color w:val="000000" w:themeColor="text1"/>
          <w:szCs w:val="24"/>
        </w:rPr>
        <w:t xml:space="preserve">1,372 dengan Min-Max 2-5. </w:t>
      </w:r>
      <w:r w:rsidRPr="006F28FB">
        <w:rPr>
          <w:color w:val="000000" w:themeColor="text1"/>
          <w:szCs w:val="24"/>
          <w:lang w:val="en-US"/>
        </w:rPr>
        <w:t>Ditemukan perbedaan yang bermakna (p-</w:t>
      </w:r>
      <w:r w:rsidRPr="006F28FB">
        <w:rPr>
          <w:i/>
          <w:color w:val="000000" w:themeColor="text1"/>
          <w:szCs w:val="24"/>
          <w:lang w:val="en-US"/>
        </w:rPr>
        <w:t xml:space="preserve">value </w:t>
      </w:r>
      <w:r w:rsidRPr="006F28FB">
        <w:rPr>
          <w:color w:val="000000" w:themeColor="text1"/>
          <w:szCs w:val="24"/>
          <w:lang w:val="en-US"/>
        </w:rPr>
        <w:t xml:space="preserve">= 0,001). </w:t>
      </w:r>
      <w:r w:rsidRPr="006F28FB">
        <w:rPr>
          <w:color w:val="000000" w:themeColor="text1"/>
          <w:szCs w:val="24"/>
        </w:rPr>
        <w:t>Dapat ditarik kesimpulan ada pengaruh pemberian rebusan daun sirih merah terhadap penyembuhan luka perineum</w:t>
      </w:r>
      <w:r w:rsidRPr="006F28FB">
        <w:rPr>
          <w:color w:val="000000" w:themeColor="text1"/>
          <w:szCs w:val="24"/>
          <w:lang w:val="en-US"/>
        </w:rPr>
        <w:t>.</w:t>
      </w:r>
    </w:p>
    <w:p w:rsidR="006F28FB" w:rsidRDefault="006F28FB" w:rsidP="006F28FB">
      <w:pPr>
        <w:spacing w:after="240" w:line="360" w:lineRule="auto"/>
        <w:jc w:val="both"/>
        <w:rPr>
          <w:iCs/>
          <w:color w:val="000000" w:themeColor="text1"/>
          <w:szCs w:val="24"/>
          <w:lang w:val="en-US"/>
        </w:rPr>
      </w:pPr>
      <w:r w:rsidRPr="006F28FB">
        <w:rPr>
          <w:color w:val="000000" w:themeColor="text1"/>
        </w:rPr>
        <w:t>Angka kejadian ibu bersalin dengan ruptur perineum di Puskesmas sriamur kecamatan tambun utara adalah 250 orang dari jumlah 714 orang. Dengan masih tingginya angka kejadian ruptur perineum pada ibu bersalin di wilayah kerja Puskesmas Sriamur pada tahun 201</w:t>
      </w:r>
      <w:r w:rsidRPr="006F28FB">
        <w:rPr>
          <w:color w:val="000000" w:themeColor="text1"/>
          <w:lang w:val="en-US"/>
        </w:rPr>
        <w:t>9</w:t>
      </w:r>
      <w:r w:rsidRPr="006F28FB">
        <w:rPr>
          <w:color w:val="000000" w:themeColor="text1"/>
        </w:rPr>
        <w:t xml:space="preserve"> sebesar 30,5% menjadi 35% di</w:t>
      </w:r>
      <w:r w:rsidRPr="006F28FB">
        <w:rPr>
          <w:color w:val="000000" w:themeColor="text1"/>
          <w:lang w:val="en-US"/>
        </w:rPr>
        <w:t xml:space="preserve"> </w:t>
      </w:r>
      <w:r w:rsidRPr="006F28FB">
        <w:rPr>
          <w:color w:val="000000" w:themeColor="text1"/>
        </w:rPr>
        <w:t>tahun 20</w:t>
      </w:r>
      <w:r w:rsidRPr="006F28FB">
        <w:rPr>
          <w:color w:val="000000" w:themeColor="text1"/>
          <w:lang w:val="en-US"/>
        </w:rPr>
        <w:t>20</w:t>
      </w:r>
      <w:r w:rsidRPr="006F28FB">
        <w:rPr>
          <w:color w:val="000000" w:themeColor="text1"/>
        </w:rPr>
        <w:t>.</w:t>
      </w:r>
      <w:r w:rsidRPr="006F28FB">
        <w:rPr>
          <w:color w:val="000000" w:themeColor="text1"/>
          <w:lang w:val="en-US"/>
        </w:rPr>
        <w:t xml:space="preserve"> </w:t>
      </w:r>
      <w:r w:rsidRPr="006F28FB">
        <w:rPr>
          <w:color w:val="000000" w:themeColor="text1"/>
          <w:szCs w:val="24"/>
        </w:rPr>
        <w:t>Berdasarkan hasil data pra</w:t>
      </w:r>
      <w:r w:rsidRPr="006F28FB">
        <w:rPr>
          <w:color w:val="000000" w:themeColor="text1"/>
          <w:szCs w:val="24"/>
          <w:lang w:val="en-US"/>
        </w:rPr>
        <w:t xml:space="preserve"> </w:t>
      </w:r>
      <w:r w:rsidRPr="006F28FB">
        <w:rPr>
          <w:color w:val="000000" w:themeColor="text1"/>
          <w:szCs w:val="24"/>
        </w:rPr>
        <w:t xml:space="preserve">survey yang dilakukan peneliti di </w:t>
      </w:r>
      <w:r w:rsidRPr="006F28FB">
        <w:rPr>
          <w:color w:val="000000" w:themeColor="text1"/>
          <w:szCs w:val="24"/>
          <w:lang w:val="en-US"/>
        </w:rPr>
        <w:t>Tempat Praktik Mandiri Bidan (T</w:t>
      </w:r>
      <w:r w:rsidRPr="006F28FB">
        <w:rPr>
          <w:color w:val="000000" w:themeColor="text1"/>
          <w:szCs w:val="24"/>
        </w:rPr>
        <w:t>P</w:t>
      </w:r>
      <w:r w:rsidRPr="006F28FB">
        <w:rPr>
          <w:color w:val="000000" w:themeColor="text1"/>
          <w:szCs w:val="24"/>
          <w:lang w:val="en-US"/>
        </w:rPr>
        <w:t>MB) Heni Nurhayati</w:t>
      </w:r>
      <w:r w:rsidRPr="006F28FB">
        <w:rPr>
          <w:color w:val="000000" w:themeColor="text1"/>
          <w:szCs w:val="24"/>
        </w:rPr>
        <w:t xml:space="preserve"> </w:t>
      </w:r>
      <w:r w:rsidRPr="006F28FB">
        <w:rPr>
          <w:color w:val="000000" w:themeColor="text1"/>
          <w:szCs w:val="24"/>
          <w:lang w:val="en-US"/>
        </w:rPr>
        <w:t xml:space="preserve">Bekasi </w:t>
      </w:r>
      <w:r w:rsidRPr="006F28FB">
        <w:rPr>
          <w:color w:val="000000" w:themeColor="text1"/>
          <w:szCs w:val="24"/>
        </w:rPr>
        <w:t xml:space="preserve">pada tanggal 13 </w:t>
      </w:r>
      <w:r w:rsidRPr="006F28FB">
        <w:rPr>
          <w:color w:val="000000" w:themeColor="text1"/>
          <w:szCs w:val="24"/>
          <w:lang w:val="en-US"/>
        </w:rPr>
        <w:t>Juni</w:t>
      </w:r>
      <w:r w:rsidRPr="006F28FB">
        <w:rPr>
          <w:color w:val="000000" w:themeColor="text1"/>
          <w:szCs w:val="24"/>
        </w:rPr>
        <w:t xml:space="preserve"> Tahun 2022 diperoleh data dari 14 ibu bersalin normal mengalami laserasi perineum sebanyak 9</w:t>
      </w:r>
      <w:r w:rsidRPr="006F28FB">
        <w:rPr>
          <w:color w:val="000000" w:themeColor="text1"/>
          <w:szCs w:val="24"/>
          <w:lang w:val="en-US"/>
        </w:rPr>
        <w:t xml:space="preserve"> </w:t>
      </w:r>
      <w:r w:rsidRPr="006F28FB">
        <w:rPr>
          <w:color w:val="000000" w:themeColor="text1"/>
          <w:szCs w:val="24"/>
        </w:rPr>
        <w:t>orang</w:t>
      </w:r>
      <w:r w:rsidRPr="006F28FB">
        <w:rPr>
          <w:color w:val="000000" w:themeColor="text1"/>
          <w:szCs w:val="24"/>
          <w:lang w:val="en-US"/>
        </w:rPr>
        <w:t xml:space="preserve"> </w:t>
      </w:r>
      <w:r w:rsidRPr="006F28FB">
        <w:rPr>
          <w:color w:val="000000" w:themeColor="text1"/>
          <w:szCs w:val="24"/>
        </w:rPr>
        <w:t xml:space="preserve">(64,3%) dan dilakukan </w:t>
      </w:r>
      <w:r w:rsidRPr="006F28FB">
        <w:rPr>
          <w:i/>
          <w:iCs/>
          <w:color w:val="000000" w:themeColor="text1"/>
          <w:szCs w:val="24"/>
        </w:rPr>
        <w:t>hecting</w:t>
      </w:r>
      <w:r w:rsidRPr="006F28FB">
        <w:rPr>
          <w:iCs/>
          <w:color w:val="000000" w:themeColor="text1"/>
          <w:szCs w:val="24"/>
        </w:rPr>
        <w:t>, dan setelah dilakukan wawancara pada ibu nifas dirumah masing-masing, semua ibu nifas membersihkan luka perineum dengan air bersih 2-3 kali sehari, dan belum mengetahui tentang perawatan luka perineum dengan menggunakan rebusan daun sirih merah, masing-masing ibu nifas yang diwawancara mengatakan bahwa keadaan luka terasa lembab dan mulai se</w:t>
      </w:r>
      <w:r>
        <w:rPr>
          <w:iCs/>
          <w:color w:val="000000" w:themeColor="text1"/>
          <w:szCs w:val="24"/>
        </w:rPr>
        <w:t>mbuh 15 hari setelah melahirkan</w:t>
      </w:r>
      <w:r>
        <w:rPr>
          <w:iCs/>
          <w:color w:val="000000" w:themeColor="text1"/>
          <w:szCs w:val="24"/>
          <w:lang w:val="en-US"/>
        </w:rPr>
        <w:t>.</w:t>
      </w:r>
    </w:p>
    <w:p w:rsidR="002317D0" w:rsidRPr="00964C14" w:rsidRDefault="006F28FB" w:rsidP="006F28FB">
      <w:pPr>
        <w:spacing w:after="240" w:line="360" w:lineRule="auto"/>
        <w:jc w:val="both"/>
        <w:rPr>
          <w:szCs w:val="24"/>
          <w:lang w:val="en-US"/>
        </w:rPr>
      </w:pPr>
      <w:r w:rsidRPr="003C5BAF">
        <w:rPr>
          <w:color w:val="000000" w:themeColor="text1"/>
          <w:szCs w:val="24"/>
        </w:rPr>
        <w:t>Dilihat dari fenomena yang terjadi untuk membantu mencegah terjadinya infeksi pada ibu nifas karena adanya luka perineum serta mengingat banyak manfaat daun sirih merah yang salah satunya adalah sebagai antibiotik dan antiseptik alami dan merupakan tumbuhan lokal yang banyak ditemukan khususnya di K</w:t>
      </w:r>
      <w:r w:rsidRPr="003C5BAF">
        <w:rPr>
          <w:color w:val="000000" w:themeColor="text1"/>
          <w:szCs w:val="24"/>
          <w:lang w:val="en-US"/>
        </w:rPr>
        <w:t>abupaten Bekasi</w:t>
      </w:r>
      <w:r w:rsidRPr="003C5BAF">
        <w:rPr>
          <w:color w:val="000000" w:themeColor="text1"/>
          <w:szCs w:val="24"/>
        </w:rPr>
        <w:t xml:space="preserve">, maka peneliti tertarik untuk melakukan penelitian yang berjudul “Pengaruh Rebusan </w:t>
      </w:r>
      <w:r w:rsidRPr="003C5BAF">
        <w:rPr>
          <w:color w:val="000000" w:themeColor="text1"/>
          <w:szCs w:val="24"/>
          <w:lang w:val="en-US"/>
        </w:rPr>
        <w:t>Daun Sirih Merah</w:t>
      </w:r>
      <w:r w:rsidRPr="003C5BAF">
        <w:rPr>
          <w:color w:val="000000" w:themeColor="text1"/>
          <w:szCs w:val="24"/>
        </w:rPr>
        <w:t xml:space="preserve"> Terhadap Penyembuhan Luka Perineum Pada Ibu Postpartum di </w:t>
      </w:r>
      <w:r w:rsidRPr="003C5BAF">
        <w:rPr>
          <w:color w:val="000000" w:themeColor="text1"/>
          <w:szCs w:val="24"/>
          <w:lang w:val="en-US"/>
        </w:rPr>
        <w:t>Tempat Praktik Bidan Mandiri (TPMB) Heni Nurhayati Bekasi</w:t>
      </w:r>
      <w:r w:rsidRPr="003C5BAF">
        <w:rPr>
          <w:color w:val="000000" w:themeColor="text1"/>
          <w:szCs w:val="24"/>
        </w:rPr>
        <w:t xml:space="preserve"> Tahun 2022”.</w:t>
      </w:r>
    </w:p>
    <w:p w:rsidR="002317D0" w:rsidRDefault="002317D0" w:rsidP="00BC1C6D">
      <w:pPr>
        <w:spacing w:after="240"/>
        <w:rPr>
          <w:b/>
          <w:sz w:val="28"/>
          <w:szCs w:val="28"/>
          <w:lang w:val="en-US"/>
        </w:rPr>
      </w:pPr>
      <w:r>
        <w:rPr>
          <w:b/>
          <w:sz w:val="28"/>
          <w:szCs w:val="28"/>
          <w:lang w:val="en-US"/>
        </w:rPr>
        <w:lastRenderedPageBreak/>
        <w:t>METODE PELAKSANAAN</w:t>
      </w:r>
    </w:p>
    <w:p w:rsidR="002317D0" w:rsidRPr="007918F4" w:rsidRDefault="00944D88" w:rsidP="00944D88">
      <w:pPr>
        <w:spacing w:line="360" w:lineRule="auto"/>
        <w:jc w:val="both"/>
        <w:rPr>
          <w:szCs w:val="24"/>
          <w:lang w:val="en-US"/>
        </w:rPr>
      </w:pPr>
      <w:r w:rsidRPr="007918F4">
        <w:rPr>
          <w:szCs w:val="24"/>
        </w:rPr>
        <w:t xml:space="preserve">Penelitian ini merupakan penelitian kuantitatif dengan menggunakan metode </w:t>
      </w:r>
      <w:r w:rsidRPr="007918F4">
        <w:rPr>
          <w:i/>
          <w:szCs w:val="24"/>
        </w:rPr>
        <w:t>quasi eksperimental design</w:t>
      </w:r>
      <w:r w:rsidRPr="007918F4">
        <w:rPr>
          <w:szCs w:val="24"/>
        </w:rPr>
        <w:t xml:space="preserve">. Bentuk desain penelitian yang dipilih adalah </w:t>
      </w:r>
      <w:r w:rsidR="007918F4" w:rsidRPr="007918F4">
        <w:rPr>
          <w:i/>
          <w:color w:val="000000" w:themeColor="text1"/>
          <w:szCs w:val="24"/>
        </w:rPr>
        <w:t>control group post</w:t>
      </w:r>
      <w:r w:rsidR="007918F4" w:rsidRPr="007918F4">
        <w:rPr>
          <w:i/>
          <w:color w:val="000000" w:themeColor="text1"/>
          <w:szCs w:val="24"/>
          <w:lang w:val="en-US"/>
        </w:rPr>
        <w:t xml:space="preserve"> </w:t>
      </w:r>
      <w:r w:rsidR="007918F4" w:rsidRPr="007918F4">
        <w:rPr>
          <w:i/>
          <w:color w:val="000000" w:themeColor="text1"/>
          <w:szCs w:val="24"/>
        </w:rPr>
        <w:t>test design</w:t>
      </w:r>
      <w:r w:rsidRPr="007918F4">
        <w:rPr>
          <w:szCs w:val="24"/>
        </w:rPr>
        <w:t>. Dalam desain ini kelompok eksperimen maupun kelompok kontrol tidak dipilih secara random. Dalam desain ini baik kelompok eksperimen maupun kelompok kontrol dibandingkan. Kelas eksperimen yang mendapatkan perlakuan sedangkan kelas kontrol tidak mendapatkan perlakuan.</w:t>
      </w:r>
      <w:r w:rsidRPr="007918F4">
        <w:rPr>
          <w:szCs w:val="24"/>
          <w:lang w:val="en-US"/>
        </w:rPr>
        <w:t xml:space="preserve"> </w:t>
      </w:r>
      <w:r w:rsidR="007918F4" w:rsidRPr="007918F4">
        <w:rPr>
          <w:iCs/>
          <w:color w:val="000000" w:themeColor="text1"/>
          <w:szCs w:val="24"/>
          <w:lang w:val="en-US"/>
        </w:rPr>
        <w:t>Populasi d</w:t>
      </w:r>
      <w:r w:rsidR="007918F4" w:rsidRPr="007918F4">
        <w:rPr>
          <w:iCs/>
          <w:color w:val="000000" w:themeColor="text1"/>
          <w:szCs w:val="24"/>
        </w:rPr>
        <w:t xml:space="preserve">alam penelitian ini yang menjadi populasi penelitian adalah </w:t>
      </w:r>
      <w:r w:rsidR="007918F4" w:rsidRPr="007918F4">
        <w:rPr>
          <w:iCs/>
          <w:color w:val="000000" w:themeColor="text1"/>
          <w:szCs w:val="24"/>
          <w:lang w:val="en-US"/>
        </w:rPr>
        <w:t xml:space="preserve">ibu nifas yang mengalami robekan perineum derajat 2 di </w:t>
      </w:r>
      <w:r w:rsidR="007918F4" w:rsidRPr="007918F4">
        <w:rPr>
          <w:color w:val="000000" w:themeColor="text1"/>
          <w:szCs w:val="24"/>
          <w:lang w:val="en-US"/>
        </w:rPr>
        <w:t>Praktik Mandiri Bidan (PMB)</w:t>
      </w:r>
      <w:r w:rsidR="007918F4" w:rsidRPr="007918F4">
        <w:rPr>
          <w:iCs/>
          <w:color w:val="000000" w:themeColor="text1"/>
          <w:szCs w:val="24"/>
          <w:lang w:val="en-US"/>
        </w:rPr>
        <w:t xml:space="preserve"> Heni Nurhayati pada bulan September 2022 berjumlah 35 responden dari tafsiran persalinan</w:t>
      </w:r>
      <w:r w:rsidR="007918F4" w:rsidRPr="007918F4">
        <w:rPr>
          <w:szCs w:val="24"/>
        </w:rPr>
        <w:t xml:space="preserve">. </w:t>
      </w:r>
      <w:r w:rsidR="007918F4" w:rsidRPr="007918F4">
        <w:rPr>
          <w:color w:val="000000"/>
          <w:szCs w:val="24"/>
        </w:rPr>
        <w:t xml:space="preserve">Sampel dalam penelitian ini berjumlah </w:t>
      </w:r>
      <w:r w:rsidR="007918F4" w:rsidRPr="007918F4">
        <w:rPr>
          <w:color w:val="000000"/>
          <w:szCs w:val="24"/>
          <w:lang w:val="en-US"/>
        </w:rPr>
        <w:t>16</w:t>
      </w:r>
      <w:r w:rsidR="007918F4" w:rsidRPr="007918F4">
        <w:rPr>
          <w:color w:val="000000"/>
          <w:szCs w:val="24"/>
        </w:rPr>
        <w:t xml:space="preserve"> orang</w:t>
      </w:r>
      <w:r w:rsidR="007918F4" w:rsidRPr="007918F4">
        <w:rPr>
          <w:color w:val="000000"/>
          <w:szCs w:val="24"/>
          <w:lang w:val="en-US"/>
        </w:rPr>
        <w:t xml:space="preserve"> kelompok intervensi dan 16 orang kelompok kontrol</w:t>
      </w:r>
      <w:r w:rsidR="007918F4" w:rsidRPr="007918F4">
        <w:rPr>
          <w:szCs w:val="24"/>
        </w:rPr>
        <w:t xml:space="preserve"> dengan menggunakan </w:t>
      </w:r>
      <w:r w:rsidR="007918F4" w:rsidRPr="007918F4">
        <w:rPr>
          <w:color w:val="000000"/>
          <w:szCs w:val="24"/>
        </w:rPr>
        <w:t xml:space="preserve">teknik pengambilan sampel secara </w:t>
      </w:r>
      <w:r w:rsidR="007918F4" w:rsidRPr="007918F4">
        <w:rPr>
          <w:i/>
          <w:color w:val="000000"/>
          <w:szCs w:val="24"/>
          <w:lang w:val="en-US"/>
        </w:rPr>
        <w:t>purposive</w:t>
      </w:r>
      <w:r w:rsidR="007918F4" w:rsidRPr="007918F4">
        <w:rPr>
          <w:i/>
          <w:color w:val="000000"/>
          <w:szCs w:val="24"/>
        </w:rPr>
        <w:t xml:space="preserve"> sampling</w:t>
      </w:r>
      <w:r w:rsidR="007918F4" w:rsidRPr="007918F4">
        <w:rPr>
          <w:szCs w:val="24"/>
          <w:lang w:val="en-US"/>
        </w:rPr>
        <w:t xml:space="preserve"> </w:t>
      </w:r>
      <w:r w:rsidR="007918F4" w:rsidRPr="007918F4">
        <w:rPr>
          <w:szCs w:val="24"/>
        </w:rPr>
        <w:t xml:space="preserve">dianalisis menggunakan uji </w:t>
      </w:r>
      <w:r w:rsidR="007918F4" w:rsidRPr="007918F4">
        <w:rPr>
          <w:i/>
          <w:szCs w:val="24"/>
          <w:lang w:val="en-US"/>
        </w:rPr>
        <w:t>Mann Whitney</w:t>
      </w:r>
      <w:r w:rsidR="007918F4" w:rsidRPr="007918F4">
        <w:rPr>
          <w:szCs w:val="24"/>
        </w:rPr>
        <w:t>.</w:t>
      </w:r>
    </w:p>
    <w:p w:rsidR="00275096" w:rsidRDefault="00275096" w:rsidP="00944D88">
      <w:pPr>
        <w:spacing w:line="360" w:lineRule="auto"/>
        <w:jc w:val="both"/>
        <w:rPr>
          <w:lang w:val="en-US"/>
        </w:rPr>
      </w:pPr>
    </w:p>
    <w:p w:rsidR="00275096" w:rsidRDefault="00275096" w:rsidP="00964C14">
      <w:pPr>
        <w:spacing w:line="360" w:lineRule="auto"/>
        <w:jc w:val="both"/>
        <w:rPr>
          <w:b/>
          <w:sz w:val="28"/>
          <w:szCs w:val="28"/>
          <w:lang w:val="en-US"/>
        </w:rPr>
      </w:pPr>
      <w:r w:rsidRPr="00275096">
        <w:rPr>
          <w:b/>
          <w:sz w:val="28"/>
          <w:szCs w:val="28"/>
          <w:lang w:val="en-US"/>
        </w:rPr>
        <w:t>HASIL DAN PEMBAHASAN</w:t>
      </w:r>
    </w:p>
    <w:p w:rsidR="0069271F" w:rsidRPr="0069271F" w:rsidRDefault="0069271F" w:rsidP="00964C14">
      <w:pPr>
        <w:autoSpaceDE w:val="0"/>
        <w:autoSpaceDN w:val="0"/>
        <w:adjustRightInd w:val="0"/>
        <w:spacing w:line="360" w:lineRule="auto"/>
        <w:jc w:val="both"/>
        <w:rPr>
          <w:b/>
          <w:szCs w:val="24"/>
          <w:lang w:val="en-US"/>
        </w:rPr>
      </w:pPr>
      <w:r w:rsidRPr="0069271F">
        <w:rPr>
          <w:b/>
          <w:szCs w:val="24"/>
          <w:lang w:val="en-US"/>
        </w:rPr>
        <w:t>Gambaran Lokasi Penelitian</w:t>
      </w:r>
    </w:p>
    <w:p w:rsidR="0069271F" w:rsidRDefault="007918F4" w:rsidP="00964C14">
      <w:pPr>
        <w:autoSpaceDE w:val="0"/>
        <w:autoSpaceDN w:val="0"/>
        <w:adjustRightInd w:val="0"/>
        <w:spacing w:line="360" w:lineRule="auto"/>
        <w:jc w:val="both"/>
        <w:rPr>
          <w:bCs/>
          <w:color w:val="000000" w:themeColor="text1"/>
          <w:lang w:val="en-US"/>
        </w:rPr>
      </w:pPr>
      <w:proofErr w:type="gramStart"/>
      <w:r w:rsidRPr="007918F4">
        <w:rPr>
          <w:bCs/>
          <w:color w:val="000000" w:themeColor="text1"/>
          <w:lang w:val="en-US"/>
        </w:rPr>
        <w:t>Tempat Praktik Mandiri Bidan (TPMB) Heni Nurhayati merupakan salah satu sarana pelayanan kesehatan Dinas Kesehatan Kabupaten Bekasi.</w:t>
      </w:r>
      <w:proofErr w:type="gramEnd"/>
      <w:r w:rsidRPr="007918F4">
        <w:rPr>
          <w:bCs/>
          <w:color w:val="000000" w:themeColor="text1"/>
          <w:lang w:val="en-US"/>
        </w:rPr>
        <w:t xml:space="preserve"> </w:t>
      </w:r>
      <w:proofErr w:type="gramStart"/>
      <w:r w:rsidRPr="007918F4">
        <w:rPr>
          <w:bCs/>
          <w:color w:val="000000" w:themeColor="text1"/>
          <w:lang w:val="en-US"/>
        </w:rPr>
        <w:t>Tempat Praktik Mandiri Bidan (TPMB) Heni Nurhayati terdapat di wilayah Bekasi, Jawa Barat.</w:t>
      </w:r>
      <w:proofErr w:type="gramEnd"/>
      <w:r w:rsidRPr="007918F4">
        <w:rPr>
          <w:bCs/>
          <w:color w:val="000000" w:themeColor="text1"/>
          <w:lang w:val="en-US"/>
        </w:rPr>
        <w:t xml:space="preserve"> Jumlah penduduk di kecamatan ini berjumlah 40.305 jiwa dan luas wilayah/ area 32,60 Km</w:t>
      </w:r>
      <w:r w:rsidRPr="007918F4">
        <w:rPr>
          <w:bCs/>
          <w:color w:val="000000" w:themeColor="text1"/>
          <w:vertAlign w:val="superscript"/>
          <w:lang w:val="en-US"/>
        </w:rPr>
        <w:t>2</w:t>
      </w:r>
      <w:r w:rsidRPr="007918F4">
        <w:rPr>
          <w:bCs/>
          <w:color w:val="000000" w:themeColor="text1"/>
          <w:lang w:val="en-US"/>
        </w:rPr>
        <w:t>. Keadaan penduduk diwilayah kerja Tempat Praktik Mandiri Bidan (TPMB) Heni Nurhayati terdiri dari penduduk asli yaitu mayoritas suku betawi dan penduduk pendatang. Adapun keadaan topografi dapat digambarkan bahwa Tempat Praktik Mandiri Bidan (PMB) Heni Nurhayati keadaan topografi wilayah kerja Tempat Praktik Mandiri Bidan (PMB) Heni Nurhayati terdiri dari jalan raya yang dapat diakses oleh pasien menggunakan motor dan mobil (Praktik Mandiri Bidan Heni Nurhayati, 2022:2). Bidan Heni membuka praktik layanan untuk ibu hamil, ibu nifas dan bayi dan balita, adapun pelayanannya yaitu pemeriksaan ibu hamil, pemeriksaan ibu bersalin, pemeriksaan ibu nifas, bayi dan balita, menerima konsultasi, menerima imunisasi, KB dan pengobatan umum (Tempat Praktik Mandiri Bidan Heni Nurhayati, 2022:2).</w:t>
      </w:r>
    </w:p>
    <w:p w:rsidR="00964C14" w:rsidRDefault="00964C14" w:rsidP="00964C14">
      <w:pPr>
        <w:autoSpaceDE w:val="0"/>
        <w:autoSpaceDN w:val="0"/>
        <w:adjustRightInd w:val="0"/>
        <w:spacing w:line="360" w:lineRule="auto"/>
        <w:jc w:val="both"/>
        <w:rPr>
          <w:bCs/>
          <w:color w:val="000000" w:themeColor="text1"/>
          <w:lang w:val="en-US"/>
        </w:rPr>
      </w:pPr>
    </w:p>
    <w:p w:rsidR="00964C14" w:rsidRDefault="00964C14" w:rsidP="00964C14">
      <w:pPr>
        <w:autoSpaceDE w:val="0"/>
        <w:autoSpaceDN w:val="0"/>
        <w:adjustRightInd w:val="0"/>
        <w:spacing w:line="360" w:lineRule="auto"/>
        <w:jc w:val="both"/>
        <w:rPr>
          <w:bCs/>
          <w:color w:val="000000" w:themeColor="text1"/>
          <w:lang w:val="en-US"/>
        </w:rPr>
      </w:pPr>
    </w:p>
    <w:p w:rsidR="00964C14" w:rsidRDefault="00964C14" w:rsidP="00964C14">
      <w:pPr>
        <w:autoSpaceDE w:val="0"/>
        <w:autoSpaceDN w:val="0"/>
        <w:adjustRightInd w:val="0"/>
        <w:spacing w:line="360" w:lineRule="auto"/>
        <w:jc w:val="both"/>
        <w:rPr>
          <w:bCs/>
          <w:color w:val="000000" w:themeColor="text1"/>
          <w:lang w:val="en-US"/>
        </w:rPr>
      </w:pPr>
    </w:p>
    <w:p w:rsidR="00964C14" w:rsidRDefault="00964C14" w:rsidP="00964C14">
      <w:pPr>
        <w:autoSpaceDE w:val="0"/>
        <w:autoSpaceDN w:val="0"/>
        <w:adjustRightInd w:val="0"/>
        <w:spacing w:line="360" w:lineRule="auto"/>
        <w:jc w:val="both"/>
        <w:rPr>
          <w:bCs/>
          <w:color w:val="000000" w:themeColor="text1"/>
          <w:lang w:val="en-US"/>
        </w:rPr>
      </w:pPr>
    </w:p>
    <w:p w:rsidR="00964C14" w:rsidRDefault="00964C14" w:rsidP="00964C14">
      <w:pPr>
        <w:autoSpaceDE w:val="0"/>
        <w:autoSpaceDN w:val="0"/>
        <w:adjustRightInd w:val="0"/>
        <w:spacing w:line="360" w:lineRule="auto"/>
        <w:jc w:val="both"/>
        <w:rPr>
          <w:bCs/>
          <w:color w:val="000000" w:themeColor="text1"/>
          <w:lang w:val="en-US"/>
        </w:rPr>
      </w:pPr>
    </w:p>
    <w:p w:rsidR="00964C14" w:rsidRPr="007918F4" w:rsidRDefault="00964C14" w:rsidP="00964C14">
      <w:pPr>
        <w:autoSpaceDE w:val="0"/>
        <w:autoSpaceDN w:val="0"/>
        <w:adjustRightInd w:val="0"/>
        <w:spacing w:line="360" w:lineRule="auto"/>
        <w:jc w:val="both"/>
        <w:rPr>
          <w:color w:val="000000"/>
          <w:szCs w:val="24"/>
          <w:lang w:val="en-US"/>
        </w:rPr>
      </w:pPr>
    </w:p>
    <w:p w:rsidR="0069271F" w:rsidRPr="0069271F" w:rsidRDefault="00964C14" w:rsidP="0069271F">
      <w:pPr>
        <w:autoSpaceDE w:val="0"/>
        <w:autoSpaceDN w:val="0"/>
        <w:adjustRightInd w:val="0"/>
        <w:spacing w:line="360" w:lineRule="auto"/>
        <w:jc w:val="both"/>
        <w:rPr>
          <w:b/>
          <w:szCs w:val="24"/>
          <w:lang w:val="en-US"/>
        </w:rPr>
      </w:pPr>
      <w:r>
        <w:rPr>
          <w:b/>
          <w:szCs w:val="24"/>
          <w:lang w:val="en-US"/>
        </w:rPr>
        <w:lastRenderedPageBreak/>
        <w:t>An</w:t>
      </w:r>
      <w:r w:rsidR="0069271F" w:rsidRPr="0069271F">
        <w:rPr>
          <w:b/>
          <w:szCs w:val="24"/>
          <w:lang w:val="en-US"/>
        </w:rPr>
        <w:t>alisis Univariat</w:t>
      </w:r>
    </w:p>
    <w:p w:rsidR="0069271F" w:rsidRPr="007918F4" w:rsidRDefault="0069271F" w:rsidP="007918F4">
      <w:pPr>
        <w:tabs>
          <w:tab w:val="left" w:pos="2835"/>
        </w:tabs>
        <w:spacing w:line="240" w:lineRule="auto"/>
        <w:jc w:val="center"/>
        <w:rPr>
          <w:b/>
          <w:szCs w:val="24"/>
          <w:lang w:val="en-US"/>
        </w:rPr>
      </w:pPr>
      <w:r w:rsidRPr="007918F4">
        <w:rPr>
          <w:b/>
          <w:szCs w:val="24"/>
        </w:rPr>
        <w:t>Tabel 1</w:t>
      </w:r>
    </w:p>
    <w:p w:rsidR="0069271F" w:rsidRPr="007918F4" w:rsidRDefault="007918F4" w:rsidP="007918F4">
      <w:pPr>
        <w:pStyle w:val="Heading311"/>
        <w:numPr>
          <w:ilvl w:val="0"/>
          <w:numId w:val="0"/>
        </w:numPr>
        <w:spacing w:line="240" w:lineRule="auto"/>
        <w:jc w:val="center"/>
        <w:rPr>
          <w:color w:val="000000" w:themeColor="text1"/>
        </w:rPr>
      </w:pPr>
      <w:r w:rsidRPr="007918F4">
        <w:rPr>
          <w:color w:val="000000" w:themeColor="text1"/>
        </w:rPr>
        <w:t>Rata-Rata Penyembuhan Luka Perineum Kelompok Intervensi di Tempat Praktik Bidan Mandiri (TPMB) Heni Nurhayati Bekasi Tahun 2022</w:t>
      </w:r>
    </w:p>
    <w:tbl>
      <w:tblPr>
        <w:tblW w:w="6840" w:type="dxa"/>
        <w:tblInd w:w="1215" w:type="dxa"/>
        <w:tblBorders>
          <w:top w:val="single" w:sz="4" w:space="0" w:color="auto"/>
          <w:bottom w:val="single" w:sz="4" w:space="0" w:color="auto"/>
          <w:insideH w:val="single" w:sz="4" w:space="0" w:color="auto"/>
        </w:tblBorders>
        <w:tblLook w:val="0000" w:firstRow="0" w:lastRow="0" w:firstColumn="0" w:lastColumn="0" w:noHBand="0" w:noVBand="0"/>
      </w:tblPr>
      <w:tblGrid>
        <w:gridCol w:w="1863"/>
        <w:gridCol w:w="567"/>
        <w:gridCol w:w="1080"/>
        <w:gridCol w:w="990"/>
        <w:gridCol w:w="900"/>
        <w:gridCol w:w="1440"/>
      </w:tblGrid>
      <w:tr w:rsidR="007918F4" w:rsidRPr="003C5BAF" w:rsidTr="007918F4">
        <w:trPr>
          <w:trHeight w:val="340"/>
        </w:trPr>
        <w:tc>
          <w:tcPr>
            <w:tcW w:w="1863" w:type="dxa"/>
            <w:shd w:val="clear" w:color="auto" w:fill="A6A6A6" w:themeFill="background1" w:themeFillShade="A6"/>
            <w:vAlign w:val="center"/>
          </w:tcPr>
          <w:p w:rsidR="007918F4" w:rsidRPr="003C5BAF" w:rsidRDefault="007918F4" w:rsidP="0052025F">
            <w:pPr>
              <w:spacing w:line="240" w:lineRule="auto"/>
              <w:contextualSpacing/>
              <w:jc w:val="center"/>
              <w:rPr>
                <w:b/>
                <w:noProof/>
                <w:color w:val="000000" w:themeColor="text1"/>
                <w:sz w:val="20"/>
                <w:szCs w:val="20"/>
                <w:lang w:val="en-US"/>
              </w:rPr>
            </w:pPr>
            <w:r w:rsidRPr="003C5BAF">
              <w:rPr>
                <w:color w:val="000000" w:themeColor="text1"/>
                <w:sz w:val="20"/>
                <w:szCs w:val="20"/>
                <w:lang w:val="en-US"/>
              </w:rPr>
              <w:t>Penyembuhan Luka</w:t>
            </w:r>
          </w:p>
        </w:tc>
        <w:tc>
          <w:tcPr>
            <w:tcW w:w="567" w:type="dxa"/>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N</w:t>
            </w:r>
          </w:p>
        </w:tc>
        <w:tc>
          <w:tcPr>
            <w:tcW w:w="1080" w:type="dxa"/>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Mean</w:t>
            </w:r>
          </w:p>
        </w:tc>
        <w:tc>
          <w:tcPr>
            <w:tcW w:w="990" w:type="dxa"/>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Min</w:t>
            </w:r>
          </w:p>
        </w:tc>
        <w:tc>
          <w:tcPr>
            <w:tcW w:w="900" w:type="dxa"/>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Max</w:t>
            </w:r>
          </w:p>
        </w:tc>
        <w:tc>
          <w:tcPr>
            <w:tcW w:w="1440" w:type="dxa"/>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p>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Std. Deviasi</w:t>
            </w:r>
          </w:p>
        </w:tc>
      </w:tr>
      <w:tr w:rsidR="007918F4" w:rsidRPr="003C5BAF" w:rsidTr="0052025F">
        <w:trPr>
          <w:trHeight w:val="340"/>
        </w:trPr>
        <w:tc>
          <w:tcPr>
            <w:tcW w:w="1863" w:type="dxa"/>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color w:val="000000" w:themeColor="text1"/>
                <w:sz w:val="20"/>
                <w:szCs w:val="20"/>
              </w:rPr>
              <w:t>Kelompok Intervensi</w:t>
            </w:r>
          </w:p>
        </w:tc>
        <w:tc>
          <w:tcPr>
            <w:tcW w:w="567" w:type="dxa"/>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16</w:t>
            </w:r>
          </w:p>
        </w:tc>
        <w:tc>
          <w:tcPr>
            <w:tcW w:w="1080" w:type="dxa"/>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color w:val="000000" w:themeColor="text1"/>
                <w:sz w:val="20"/>
                <w:szCs w:val="20"/>
              </w:rPr>
              <w:t>5.</w:t>
            </w:r>
            <w:r w:rsidRPr="003C5BAF">
              <w:rPr>
                <w:noProof/>
                <w:color w:val="000000" w:themeColor="text1"/>
                <w:sz w:val="20"/>
                <w:szCs w:val="20"/>
                <w:lang w:val="en-US"/>
              </w:rPr>
              <w:t>00</w:t>
            </w:r>
          </w:p>
        </w:tc>
        <w:tc>
          <w:tcPr>
            <w:tcW w:w="990" w:type="dxa"/>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4</w:t>
            </w:r>
          </w:p>
        </w:tc>
        <w:tc>
          <w:tcPr>
            <w:tcW w:w="900" w:type="dxa"/>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6</w:t>
            </w:r>
          </w:p>
        </w:tc>
        <w:tc>
          <w:tcPr>
            <w:tcW w:w="1440" w:type="dxa"/>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color w:val="000000" w:themeColor="text1"/>
                <w:sz w:val="20"/>
                <w:szCs w:val="20"/>
              </w:rPr>
              <w:t>0.5</w:t>
            </w:r>
            <w:r w:rsidRPr="003C5BAF">
              <w:rPr>
                <w:noProof/>
                <w:color w:val="000000" w:themeColor="text1"/>
                <w:sz w:val="20"/>
                <w:szCs w:val="20"/>
                <w:lang w:val="en-US"/>
              </w:rPr>
              <w:t>16</w:t>
            </w:r>
          </w:p>
        </w:tc>
      </w:tr>
    </w:tbl>
    <w:p w:rsidR="00ED59A8" w:rsidRDefault="00ED59A8" w:rsidP="00ED59A8">
      <w:pPr>
        <w:tabs>
          <w:tab w:val="left" w:pos="2835"/>
        </w:tabs>
        <w:spacing w:line="360" w:lineRule="auto"/>
        <w:jc w:val="both"/>
        <w:rPr>
          <w:szCs w:val="24"/>
          <w:lang w:val="en-US"/>
        </w:rPr>
      </w:pPr>
    </w:p>
    <w:p w:rsidR="0069271F" w:rsidRPr="00ED59A8" w:rsidRDefault="00ED59A8" w:rsidP="00ED59A8">
      <w:pPr>
        <w:tabs>
          <w:tab w:val="left" w:pos="2835"/>
        </w:tabs>
        <w:spacing w:line="360" w:lineRule="auto"/>
        <w:jc w:val="both"/>
        <w:rPr>
          <w:szCs w:val="24"/>
          <w:lang w:val="en-US"/>
        </w:rPr>
      </w:pPr>
      <w:proofErr w:type="gramStart"/>
      <w:r>
        <w:rPr>
          <w:szCs w:val="24"/>
          <w:lang w:val="en-US"/>
        </w:rPr>
        <w:t xml:space="preserve">Berdasarkan tabel </w:t>
      </w:r>
      <w:r w:rsidR="0069271F" w:rsidRPr="00ED59A8">
        <w:rPr>
          <w:szCs w:val="24"/>
          <w:lang w:val="en-US"/>
        </w:rPr>
        <w:t xml:space="preserve">1 </w:t>
      </w:r>
      <w:r w:rsidR="007918F4" w:rsidRPr="003C5BAF">
        <w:rPr>
          <w:color w:val="000000" w:themeColor="text1"/>
          <w:szCs w:val="24"/>
        </w:rPr>
        <w:t>menunjukkan bahwa rata-rata penyembuhan luka perine</w:t>
      </w:r>
      <w:r w:rsidR="007918F4" w:rsidRPr="003C5BAF">
        <w:rPr>
          <w:color w:val="000000" w:themeColor="text1"/>
          <w:szCs w:val="24"/>
          <w:lang w:val="en-US"/>
        </w:rPr>
        <w:t>u</w:t>
      </w:r>
      <w:r w:rsidR="007918F4" w:rsidRPr="003C5BAF">
        <w:rPr>
          <w:color w:val="000000" w:themeColor="text1"/>
          <w:szCs w:val="24"/>
        </w:rPr>
        <w:t>m pada kelompok intervensi adalah 5.</w:t>
      </w:r>
      <w:r w:rsidR="007918F4" w:rsidRPr="003C5BAF">
        <w:rPr>
          <w:noProof/>
          <w:color w:val="000000" w:themeColor="text1"/>
          <w:szCs w:val="24"/>
          <w:lang w:val="en-US"/>
        </w:rPr>
        <w:t>00</w:t>
      </w:r>
      <w:r w:rsidR="007918F4" w:rsidRPr="003C5BAF">
        <w:rPr>
          <w:color w:val="000000" w:themeColor="text1"/>
          <w:szCs w:val="24"/>
        </w:rPr>
        <w:t xml:space="preserve"> hari </w:t>
      </w:r>
      <w:r w:rsidR="007918F4" w:rsidRPr="003C5BAF">
        <w:rPr>
          <w:noProof/>
          <w:color w:val="000000" w:themeColor="text1"/>
          <w:szCs w:val="24"/>
          <w:lang w:val="en-US"/>
        </w:rPr>
        <w:t>dengan penyembuhan luka cepat selama 4 hari dan penyembuhan luka lambat 6 hari</w:t>
      </w:r>
      <w:r w:rsidR="0069271F" w:rsidRPr="00ED59A8">
        <w:rPr>
          <w:szCs w:val="24"/>
          <w:lang w:val="en-US"/>
        </w:rPr>
        <w:t>.</w:t>
      </w:r>
      <w:proofErr w:type="gramEnd"/>
    </w:p>
    <w:p w:rsidR="00ED59A8" w:rsidRDefault="00ED59A8" w:rsidP="00ED59A8">
      <w:pPr>
        <w:tabs>
          <w:tab w:val="left" w:pos="2835"/>
        </w:tabs>
        <w:spacing w:after="200" w:line="240" w:lineRule="auto"/>
        <w:rPr>
          <w:b/>
          <w:szCs w:val="24"/>
          <w:lang w:val="en-US"/>
        </w:rPr>
      </w:pPr>
    </w:p>
    <w:p w:rsidR="0069271F" w:rsidRPr="00ED59A8" w:rsidRDefault="0069271F" w:rsidP="00ED59A8">
      <w:pPr>
        <w:tabs>
          <w:tab w:val="left" w:pos="2835"/>
        </w:tabs>
        <w:spacing w:line="240" w:lineRule="auto"/>
        <w:jc w:val="center"/>
        <w:rPr>
          <w:b/>
          <w:szCs w:val="24"/>
          <w:lang w:val="en-US"/>
        </w:rPr>
      </w:pPr>
      <w:r w:rsidRPr="00ED59A8">
        <w:rPr>
          <w:b/>
          <w:szCs w:val="24"/>
        </w:rPr>
        <w:t xml:space="preserve">Tabel </w:t>
      </w:r>
      <w:r w:rsidRPr="00ED59A8">
        <w:rPr>
          <w:b/>
          <w:szCs w:val="24"/>
          <w:lang w:val="en-US"/>
        </w:rPr>
        <w:t>2</w:t>
      </w:r>
    </w:p>
    <w:p w:rsidR="0069271F" w:rsidRPr="007918F4" w:rsidRDefault="007918F4" w:rsidP="007918F4">
      <w:pPr>
        <w:pStyle w:val="Heading311"/>
        <w:numPr>
          <w:ilvl w:val="0"/>
          <w:numId w:val="0"/>
        </w:numPr>
        <w:spacing w:line="240" w:lineRule="auto"/>
        <w:jc w:val="center"/>
        <w:rPr>
          <w:color w:val="000000" w:themeColor="text1"/>
        </w:rPr>
      </w:pPr>
      <w:r w:rsidRPr="007918F4">
        <w:rPr>
          <w:color w:val="000000" w:themeColor="text1"/>
        </w:rPr>
        <w:t>Rata-Rata Penyembuhan Luka Perineum Kelompok Kontrol di Tempat Praktik Bidan Mandiri (TPMB) Heni Nurhayati Bekasi Tahun 2022</w:t>
      </w:r>
    </w:p>
    <w:tbl>
      <w:tblPr>
        <w:tblW w:w="6840" w:type="dxa"/>
        <w:tblInd w:w="1215" w:type="dxa"/>
        <w:tblBorders>
          <w:top w:val="single" w:sz="4" w:space="0" w:color="auto"/>
          <w:bottom w:val="single" w:sz="4" w:space="0" w:color="auto"/>
        </w:tblBorders>
        <w:tblLook w:val="0000" w:firstRow="0" w:lastRow="0" w:firstColumn="0" w:lastColumn="0" w:noHBand="0" w:noVBand="0"/>
      </w:tblPr>
      <w:tblGrid>
        <w:gridCol w:w="1953"/>
        <w:gridCol w:w="630"/>
        <w:gridCol w:w="927"/>
        <w:gridCol w:w="990"/>
        <w:gridCol w:w="900"/>
        <w:gridCol w:w="1440"/>
      </w:tblGrid>
      <w:tr w:rsidR="007918F4" w:rsidRPr="003C5BAF" w:rsidTr="007918F4">
        <w:trPr>
          <w:trHeight w:val="340"/>
        </w:trPr>
        <w:tc>
          <w:tcPr>
            <w:tcW w:w="1953"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spacing w:line="240" w:lineRule="auto"/>
              <w:contextualSpacing/>
              <w:rPr>
                <w:b/>
                <w:noProof/>
                <w:color w:val="000000" w:themeColor="text1"/>
                <w:sz w:val="20"/>
                <w:szCs w:val="20"/>
                <w:lang w:val="en-US"/>
              </w:rPr>
            </w:pPr>
            <w:r w:rsidRPr="003C5BAF">
              <w:rPr>
                <w:color w:val="000000" w:themeColor="text1"/>
                <w:sz w:val="20"/>
                <w:szCs w:val="20"/>
                <w:lang w:val="en-US"/>
              </w:rPr>
              <w:t>Penyembuhan Luka</w:t>
            </w:r>
          </w:p>
        </w:tc>
        <w:tc>
          <w:tcPr>
            <w:tcW w:w="630"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N</w:t>
            </w:r>
          </w:p>
        </w:tc>
        <w:tc>
          <w:tcPr>
            <w:tcW w:w="927"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Mean</w:t>
            </w:r>
          </w:p>
        </w:tc>
        <w:tc>
          <w:tcPr>
            <w:tcW w:w="990"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Min</w:t>
            </w:r>
          </w:p>
        </w:tc>
        <w:tc>
          <w:tcPr>
            <w:tcW w:w="900"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Max</w:t>
            </w:r>
          </w:p>
        </w:tc>
        <w:tc>
          <w:tcPr>
            <w:tcW w:w="1440"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spacing w:line="240" w:lineRule="auto"/>
              <w:contextualSpacing/>
              <w:jc w:val="center"/>
              <w:rPr>
                <w:b/>
                <w:i/>
                <w:noProof/>
                <w:color w:val="000000" w:themeColor="text1"/>
                <w:sz w:val="20"/>
                <w:szCs w:val="20"/>
                <w:lang w:val="en-US"/>
              </w:rPr>
            </w:pPr>
          </w:p>
          <w:p w:rsidR="007918F4" w:rsidRPr="003C5BAF" w:rsidRDefault="007918F4" w:rsidP="0052025F">
            <w:pPr>
              <w:spacing w:line="240" w:lineRule="auto"/>
              <w:contextualSpacing/>
              <w:jc w:val="center"/>
              <w:rPr>
                <w:b/>
                <w:i/>
                <w:noProof/>
                <w:color w:val="000000" w:themeColor="text1"/>
                <w:sz w:val="20"/>
                <w:szCs w:val="20"/>
                <w:lang w:val="en-US"/>
              </w:rPr>
            </w:pPr>
            <w:r w:rsidRPr="003C5BAF">
              <w:rPr>
                <w:b/>
                <w:i/>
                <w:noProof/>
                <w:color w:val="000000" w:themeColor="text1"/>
                <w:sz w:val="20"/>
                <w:szCs w:val="20"/>
                <w:lang w:val="en-US"/>
              </w:rPr>
              <w:t>Std. Deviasi</w:t>
            </w:r>
          </w:p>
        </w:tc>
      </w:tr>
      <w:tr w:rsidR="007918F4" w:rsidRPr="003C5BAF" w:rsidTr="0052025F">
        <w:trPr>
          <w:trHeight w:val="340"/>
        </w:trPr>
        <w:tc>
          <w:tcPr>
            <w:tcW w:w="1953" w:type="dxa"/>
            <w:tcBorders>
              <w:top w:val="nil"/>
              <w:bottom w:val="single" w:sz="4" w:space="0" w:color="auto"/>
            </w:tcBorders>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Kelompok Kontrol</w:t>
            </w:r>
          </w:p>
        </w:tc>
        <w:tc>
          <w:tcPr>
            <w:tcW w:w="630" w:type="dxa"/>
            <w:tcBorders>
              <w:top w:val="nil"/>
              <w:bottom w:val="single" w:sz="4" w:space="0" w:color="auto"/>
            </w:tcBorders>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16</w:t>
            </w:r>
          </w:p>
        </w:tc>
        <w:tc>
          <w:tcPr>
            <w:tcW w:w="927" w:type="dxa"/>
            <w:tcBorders>
              <w:top w:val="nil"/>
              <w:bottom w:val="single" w:sz="4" w:space="0" w:color="auto"/>
            </w:tcBorders>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color w:val="000000" w:themeColor="text1"/>
                <w:sz w:val="20"/>
                <w:szCs w:val="20"/>
              </w:rPr>
              <w:t>6.</w:t>
            </w:r>
            <w:r w:rsidRPr="003C5BAF">
              <w:rPr>
                <w:noProof/>
                <w:color w:val="000000" w:themeColor="text1"/>
                <w:sz w:val="20"/>
                <w:szCs w:val="20"/>
                <w:lang w:val="en-US"/>
              </w:rPr>
              <w:t>63</w:t>
            </w:r>
          </w:p>
        </w:tc>
        <w:tc>
          <w:tcPr>
            <w:tcW w:w="990" w:type="dxa"/>
            <w:tcBorders>
              <w:top w:val="nil"/>
              <w:bottom w:val="single" w:sz="4" w:space="0" w:color="auto"/>
            </w:tcBorders>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5</w:t>
            </w:r>
          </w:p>
        </w:tc>
        <w:tc>
          <w:tcPr>
            <w:tcW w:w="900" w:type="dxa"/>
            <w:tcBorders>
              <w:top w:val="nil"/>
              <w:bottom w:val="single" w:sz="4" w:space="0" w:color="auto"/>
            </w:tcBorders>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noProof/>
                <w:color w:val="000000" w:themeColor="text1"/>
                <w:sz w:val="20"/>
                <w:szCs w:val="20"/>
                <w:lang w:val="en-US"/>
              </w:rPr>
              <w:t>7</w:t>
            </w:r>
          </w:p>
        </w:tc>
        <w:tc>
          <w:tcPr>
            <w:tcW w:w="1440" w:type="dxa"/>
            <w:tcBorders>
              <w:top w:val="nil"/>
              <w:bottom w:val="single" w:sz="4" w:space="0" w:color="auto"/>
            </w:tcBorders>
            <w:vAlign w:val="center"/>
          </w:tcPr>
          <w:p w:rsidR="007918F4" w:rsidRPr="003C5BAF" w:rsidRDefault="007918F4" w:rsidP="0052025F">
            <w:pPr>
              <w:spacing w:line="240" w:lineRule="auto"/>
              <w:contextualSpacing/>
              <w:jc w:val="center"/>
              <w:rPr>
                <w:noProof/>
                <w:color w:val="000000" w:themeColor="text1"/>
                <w:sz w:val="20"/>
                <w:szCs w:val="20"/>
                <w:lang w:val="en-US"/>
              </w:rPr>
            </w:pPr>
            <w:r w:rsidRPr="003C5BAF">
              <w:rPr>
                <w:color w:val="000000" w:themeColor="text1"/>
                <w:sz w:val="20"/>
                <w:szCs w:val="20"/>
              </w:rPr>
              <w:t>0.</w:t>
            </w:r>
            <w:r w:rsidRPr="003C5BAF">
              <w:rPr>
                <w:noProof/>
                <w:color w:val="000000" w:themeColor="text1"/>
                <w:sz w:val="20"/>
                <w:szCs w:val="20"/>
                <w:lang w:val="en-US"/>
              </w:rPr>
              <w:t>619</w:t>
            </w:r>
          </w:p>
        </w:tc>
      </w:tr>
    </w:tbl>
    <w:p w:rsidR="0069271F" w:rsidRPr="00D80023" w:rsidRDefault="0069271F" w:rsidP="0069271F">
      <w:pPr>
        <w:tabs>
          <w:tab w:val="left" w:pos="1440"/>
        </w:tabs>
        <w:spacing w:line="360" w:lineRule="auto"/>
        <w:jc w:val="both"/>
        <w:rPr>
          <w:szCs w:val="24"/>
          <w:lang w:val="en-US"/>
        </w:rPr>
      </w:pPr>
      <w:r>
        <w:rPr>
          <w:i/>
          <w:szCs w:val="24"/>
          <w:lang w:val="en-US"/>
        </w:rPr>
        <w:tab/>
      </w:r>
    </w:p>
    <w:p w:rsidR="0069271F" w:rsidRPr="007918F4" w:rsidRDefault="0069271F" w:rsidP="007918F4">
      <w:pPr>
        <w:spacing w:line="360" w:lineRule="auto"/>
        <w:jc w:val="both"/>
        <w:rPr>
          <w:noProof/>
          <w:color w:val="000000" w:themeColor="text1"/>
          <w:szCs w:val="24"/>
          <w:lang w:val="en-US"/>
        </w:rPr>
      </w:pPr>
      <w:proofErr w:type="gramStart"/>
      <w:r w:rsidRPr="007918F4">
        <w:rPr>
          <w:szCs w:val="24"/>
          <w:lang w:val="en-US"/>
        </w:rPr>
        <w:t xml:space="preserve">Berdasarkan tabel 2 </w:t>
      </w:r>
      <w:r w:rsidR="007918F4" w:rsidRPr="007918F4">
        <w:rPr>
          <w:color w:val="000000" w:themeColor="text1"/>
          <w:szCs w:val="24"/>
        </w:rPr>
        <w:t>menunjukkan bahwa rata-rata penyembuhan luka perine</w:t>
      </w:r>
      <w:r w:rsidR="007918F4" w:rsidRPr="007918F4">
        <w:rPr>
          <w:color w:val="000000" w:themeColor="text1"/>
          <w:szCs w:val="24"/>
          <w:lang w:val="en-US"/>
        </w:rPr>
        <w:t>u</w:t>
      </w:r>
      <w:r w:rsidR="007918F4" w:rsidRPr="007918F4">
        <w:rPr>
          <w:color w:val="000000" w:themeColor="text1"/>
          <w:szCs w:val="24"/>
        </w:rPr>
        <w:t xml:space="preserve">m kelompok kontrol </w:t>
      </w:r>
      <w:r w:rsidR="007918F4" w:rsidRPr="007918F4">
        <w:rPr>
          <w:noProof/>
          <w:color w:val="000000" w:themeColor="text1"/>
          <w:szCs w:val="24"/>
          <w:lang w:val="en-US"/>
        </w:rPr>
        <w:t xml:space="preserve">nilai rata-rata </w:t>
      </w:r>
      <w:r w:rsidR="007918F4" w:rsidRPr="007918F4">
        <w:rPr>
          <w:color w:val="000000" w:themeColor="text1"/>
          <w:szCs w:val="24"/>
        </w:rPr>
        <w:t>adalah 6.</w:t>
      </w:r>
      <w:r w:rsidR="007918F4" w:rsidRPr="007918F4">
        <w:rPr>
          <w:noProof/>
          <w:color w:val="000000" w:themeColor="text1"/>
          <w:szCs w:val="24"/>
          <w:lang w:val="en-US"/>
        </w:rPr>
        <w:t>63</w:t>
      </w:r>
      <w:r w:rsidR="007918F4" w:rsidRPr="007918F4">
        <w:rPr>
          <w:color w:val="000000" w:themeColor="text1"/>
          <w:szCs w:val="24"/>
        </w:rPr>
        <w:t xml:space="preserve"> hari</w:t>
      </w:r>
      <w:r w:rsidR="007918F4" w:rsidRPr="007918F4">
        <w:rPr>
          <w:noProof/>
          <w:color w:val="000000" w:themeColor="text1"/>
          <w:szCs w:val="24"/>
          <w:lang w:val="en-US"/>
        </w:rPr>
        <w:t xml:space="preserve"> dengan penyembuhan luka cepat 5 hari dan penyembuhan luka lambat 7 hari</w:t>
      </w:r>
      <w:r w:rsidR="007918F4" w:rsidRPr="007918F4">
        <w:rPr>
          <w:color w:val="000000" w:themeColor="text1"/>
          <w:szCs w:val="24"/>
        </w:rPr>
        <w:t>.</w:t>
      </w:r>
      <w:proofErr w:type="gramEnd"/>
      <w:r w:rsidR="00964C14">
        <w:rPr>
          <w:noProof/>
          <w:color w:val="000000" w:themeColor="text1"/>
          <w:szCs w:val="24"/>
          <w:lang w:val="en-US"/>
        </w:rPr>
        <w:t xml:space="preserve"> </w:t>
      </w:r>
      <w:proofErr w:type="gramStart"/>
      <w:r w:rsidR="007918F4" w:rsidRPr="003C5BAF">
        <w:rPr>
          <w:noProof/>
          <w:color w:val="000000" w:themeColor="text1"/>
          <w:szCs w:val="24"/>
          <w:lang w:val="en-US"/>
        </w:rPr>
        <w:t>Sebelum</w:t>
      </w:r>
      <w:r w:rsidR="007918F4" w:rsidRPr="003C5BAF">
        <w:rPr>
          <w:color w:val="000000" w:themeColor="text1"/>
          <w:szCs w:val="24"/>
        </w:rPr>
        <w:t xml:space="preserve"> dilakukan uji statistik, dilakukan uji normalitas terlebih dahulu untuk mengetahui apakah data yang didapat berdistribusi normal</w:t>
      </w:r>
      <w:r w:rsidR="007918F4" w:rsidRPr="003C5BAF">
        <w:rPr>
          <w:noProof/>
          <w:color w:val="000000" w:themeColor="text1"/>
          <w:szCs w:val="24"/>
          <w:lang w:val="en-US"/>
        </w:rPr>
        <w:t xml:space="preserve"> </w:t>
      </w:r>
      <w:r w:rsidR="007918F4" w:rsidRPr="003C5BAF">
        <w:rPr>
          <w:color w:val="000000" w:themeColor="text1"/>
          <w:szCs w:val="24"/>
        </w:rPr>
        <w:t>atau tidak</w:t>
      </w:r>
      <w:r w:rsidR="007918F4" w:rsidRPr="003C5BAF">
        <w:rPr>
          <w:noProof/>
          <w:color w:val="000000" w:themeColor="text1"/>
          <w:szCs w:val="24"/>
          <w:lang w:val="en-US"/>
        </w:rPr>
        <w:t>.</w:t>
      </w:r>
      <w:proofErr w:type="gramEnd"/>
      <w:r w:rsidR="007918F4" w:rsidRPr="003C5BAF">
        <w:rPr>
          <w:noProof/>
          <w:color w:val="000000" w:themeColor="text1"/>
          <w:szCs w:val="24"/>
          <w:lang w:val="en-US"/>
        </w:rPr>
        <w:t xml:space="preserve"> Normalitas dapat dilakukan dengan melihat secara deskriptif dari data tersebut. </w:t>
      </w:r>
      <w:proofErr w:type="gramStart"/>
      <w:r w:rsidR="007918F4" w:rsidRPr="003C5BAF">
        <w:rPr>
          <w:noProof/>
          <w:color w:val="000000" w:themeColor="text1"/>
          <w:szCs w:val="24"/>
          <w:lang w:val="en-US"/>
        </w:rPr>
        <w:t xml:space="preserve">Kaidah yang digunakan untuk menguji normalitas yaitu skor </w:t>
      </w:r>
      <w:r w:rsidR="007918F4" w:rsidRPr="003C5BAF">
        <w:rPr>
          <w:i/>
          <w:noProof/>
          <w:color w:val="000000" w:themeColor="text1"/>
          <w:szCs w:val="24"/>
          <w:lang w:val="en-US"/>
        </w:rPr>
        <w:t>sig</w:t>
      </w:r>
      <w:r w:rsidR="007918F4" w:rsidRPr="003C5BAF">
        <w:rPr>
          <w:noProof/>
          <w:color w:val="000000" w:themeColor="text1"/>
          <w:szCs w:val="24"/>
          <w:lang w:val="en-US"/>
        </w:rPr>
        <w:t xml:space="preserve">, yang ada pada hasil penghitungan </w:t>
      </w:r>
      <w:r w:rsidR="007918F4" w:rsidRPr="003C5BAF">
        <w:rPr>
          <w:i/>
          <w:color w:val="000000" w:themeColor="text1"/>
          <w:szCs w:val="24"/>
        </w:rPr>
        <w:t xml:space="preserve">Shapiro-Wilk </w:t>
      </w:r>
      <w:r w:rsidR="007918F4" w:rsidRPr="003C5BAF">
        <w:rPr>
          <w:color w:val="000000" w:themeColor="text1"/>
          <w:szCs w:val="24"/>
        </w:rPr>
        <w:t xml:space="preserve">dianggap lebih akurat ketika jumlah subjek yang kita miliki kurang dari </w:t>
      </w:r>
      <w:r w:rsidR="007918F4" w:rsidRPr="003C5BAF">
        <w:rPr>
          <w:noProof/>
          <w:color w:val="000000" w:themeColor="text1"/>
          <w:szCs w:val="24"/>
          <w:lang w:val="en-US"/>
        </w:rPr>
        <w:t>50.</w:t>
      </w:r>
      <w:proofErr w:type="gramEnd"/>
      <w:r w:rsidR="007918F4" w:rsidRPr="003C5BAF">
        <w:rPr>
          <w:noProof/>
          <w:color w:val="000000" w:themeColor="text1"/>
          <w:szCs w:val="24"/>
          <w:lang w:val="en-US"/>
        </w:rPr>
        <w:t xml:space="preserve"> Apabila angka </w:t>
      </w:r>
      <w:r w:rsidR="007918F4" w:rsidRPr="003C5BAF">
        <w:rPr>
          <w:i/>
          <w:noProof/>
          <w:color w:val="000000" w:themeColor="text1"/>
          <w:szCs w:val="24"/>
          <w:lang w:val="en-US"/>
        </w:rPr>
        <w:t>sig</w:t>
      </w:r>
      <w:r w:rsidR="007918F4" w:rsidRPr="003C5BAF">
        <w:rPr>
          <w:noProof/>
          <w:color w:val="000000" w:themeColor="text1"/>
          <w:szCs w:val="24"/>
          <w:lang w:val="en-US"/>
        </w:rPr>
        <w:t xml:space="preserve">. lebih besar atau sama dengan 0,05 maka data tersebut berdistribusi normal akan tetapi apabila kurang dari 0,05 maka data tersebut tidak berdistribusi normal. </w:t>
      </w:r>
      <w:proofErr w:type="gramStart"/>
      <w:r w:rsidR="007918F4" w:rsidRPr="003C5BAF">
        <w:rPr>
          <w:noProof/>
          <w:color w:val="000000" w:themeColor="text1"/>
          <w:szCs w:val="24"/>
          <w:lang w:val="en-US"/>
        </w:rPr>
        <w:t xml:space="preserve">Berikut ini adalah tabel uji normalitas dengan menggunakan </w:t>
      </w:r>
      <w:r w:rsidR="007918F4" w:rsidRPr="003C5BAF">
        <w:rPr>
          <w:i/>
          <w:noProof/>
          <w:color w:val="000000" w:themeColor="text1"/>
          <w:szCs w:val="24"/>
          <w:lang w:val="en-US"/>
        </w:rPr>
        <w:t>Shapiro-Wilk</w:t>
      </w:r>
      <w:r w:rsidRPr="00ED59A8">
        <w:rPr>
          <w:szCs w:val="24"/>
          <w:lang w:val="en-US"/>
        </w:rPr>
        <w:t>.</w:t>
      </w:r>
      <w:proofErr w:type="gramEnd"/>
    </w:p>
    <w:p w:rsidR="00944D88" w:rsidRDefault="00944D88" w:rsidP="00ED59A8">
      <w:pPr>
        <w:tabs>
          <w:tab w:val="left" w:pos="2835"/>
        </w:tabs>
        <w:spacing w:line="240" w:lineRule="auto"/>
        <w:jc w:val="center"/>
        <w:rPr>
          <w:b/>
          <w:szCs w:val="24"/>
          <w:lang w:val="en-US"/>
        </w:rPr>
      </w:pPr>
    </w:p>
    <w:p w:rsidR="0069271F" w:rsidRPr="00ED59A8" w:rsidRDefault="0069271F" w:rsidP="00ED59A8">
      <w:pPr>
        <w:tabs>
          <w:tab w:val="left" w:pos="2835"/>
        </w:tabs>
        <w:spacing w:line="240" w:lineRule="auto"/>
        <w:jc w:val="center"/>
        <w:rPr>
          <w:b/>
          <w:szCs w:val="24"/>
          <w:lang w:val="en-US"/>
        </w:rPr>
      </w:pPr>
      <w:r w:rsidRPr="00ED59A8">
        <w:rPr>
          <w:b/>
          <w:szCs w:val="24"/>
        </w:rPr>
        <w:t xml:space="preserve">Tabel </w:t>
      </w:r>
      <w:r w:rsidR="00790DAE">
        <w:rPr>
          <w:b/>
          <w:szCs w:val="24"/>
          <w:lang w:val="en-US"/>
        </w:rPr>
        <w:t>3</w:t>
      </w:r>
    </w:p>
    <w:p w:rsidR="0069271F" w:rsidRPr="00944D88" w:rsidRDefault="007918F4" w:rsidP="00790DAE">
      <w:pPr>
        <w:tabs>
          <w:tab w:val="left" w:pos="2835"/>
        </w:tabs>
        <w:spacing w:line="240" w:lineRule="auto"/>
        <w:jc w:val="center"/>
        <w:rPr>
          <w:b/>
          <w:color w:val="000000"/>
          <w:lang w:val="en-US"/>
        </w:rPr>
      </w:pPr>
      <w:r w:rsidRPr="003C5BAF">
        <w:rPr>
          <w:b/>
          <w:color w:val="000000" w:themeColor="text1"/>
          <w:szCs w:val="24"/>
          <w:lang w:val="en-US"/>
        </w:rPr>
        <w:t xml:space="preserve">Hasil Uji Normalitas </w:t>
      </w:r>
      <w:r w:rsidRPr="003C5BAF">
        <w:rPr>
          <w:b/>
          <w:i/>
          <w:color w:val="000000" w:themeColor="text1"/>
          <w:szCs w:val="24"/>
        </w:rPr>
        <w:t>Shapiro-Wilk</w:t>
      </w:r>
    </w:p>
    <w:tbl>
      <w:tblPr>
        <w:tblW w:w="6939" w:type="dxa"/>
        <w:tblInd w:w="1287" w:type="dxa"/>
        <w:tblBorders>
          <w:top w:val="single" w:sz="4" w:space="0" w:color="auto"/>
          <w:bottom w:val="single" w:sz="4" w:space="0" w:color="auto"/>
        </w:tblBorders>
        <w:tblLook w:val="0000" w:firstRow="0" w:lastRow="0" w:firstColumn="0" w:lastColumn="0" w:noHBand="0" w:noVBand="0"/>
      </w:tblPr>
      <w:tblGrid>
        <w:gridCol w:w="2538"/>
        <w:gridCol w:w="1467"/>
        <w:gridCol w:w="1467"/>
        <w:gridCol w:w="1467"/>
      </w:tblGrid>
      <w:tr w:rsidR="007918F4" w:rsidRPr="003C5BAF" w:rsidTr="007918F4">
        <w:trPr>
          <w:trHeight w:val="340"/>
          <w:tblHeader/>
        </w:trPr>
        <w:tc>
          <w:tcPr>
            <w:tcW w:w="2538"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contextualSpacing/>
              <w:jc w:val="center"/>
              <w:rPr>
                <w:b/>
                <w:noProof/>
                <w:color w:val="000000" w:themeColor="text1"/>
                <w:sz w:val="20"/>
                <w:szCs w:val="20"/>
                <w:lang w:val="en-US"/>
              </w:rPr>
            </w:pPr>
            <w:r w:rsidRPr="003C5BAF">
              <w:rPr>
                <w:b/>
                <w:color w:val="000000" w:themeColor="text1"/>
                <w:sz w:val="20"/>
                <w:szCs w:val="20"/>
              </w:rPr>
              <w:t>Variabel</w:t>
            </w:r>
            <w:r w:rsidRPr="003C5BAF">
              <w:rPr>
                <w:b/>
                <w:noProof/>
                <w:color w:val="000000" w:themeColor="text1"/>
                <w:sz w:val="20"/>
                <w:szCs w:val="20"/>
                <w:lang w:val="en-US"/>
              </w:rPr>
              <w:t xml:space="preserve"> </w:t>
            </w:r>
            <w:r w:rsidRPr="003C5BAF">
              <w:rPr>
                <w:b/>
                <w:color w:val="000000" w:themeColor="text1"/>
                <w:sz w:val="20"/>
                <w:szCs w:val="20"/>
              </w:rPr>
              <w:t>REEDA scale</w:t>
            </w:r>
          </w:p>
        </w:tc>
        <w:tc>
          <w:tcPr>
            <w:tcW w:w="1467" w:type="dxa"/>
            <w:tcBorders>
              <w:top w:val="single" w:sz="4" w:space="0" w:color="auto"/>
              <w:bottom w:val="single" w:sz="4" w:space="0" w:color="auto"/>
            </w:tcBorders>
            <w:shd w:val="clear" w:color="auto" w:fill="A6A6A6" w:themeFill="background1" w:themeFillShade="A6"/>
          </w:tcPr>
          <w:p w:rsidR="007918F4" w:rsidRPr="003C5BAF" w:rsidRDefault="007918F4" w:rsidP="0052025F">
            <w:pPr>
              <w:contextualSpacing/>
              <w:jc w:val="center"/>
              <w:rPr>
                <w:b/>
                <w:noProof/>
                <w:color w:val="000000" w:themeColor="text1"/>
                <w:sz w:val="20"/>
                <w:szCs w:val="20"/>
                <w:lang w:val="en-US"/>
              </w:rPr>
            </w:pPr>
            <w:r w:rsidRPr="003C5BAF">
              <w:rPr>
                <w:b/>
                <w:noProof/>
                <w:color w:val="000000" w:themeColor="text1"/>
                <w:sz w:val="20"/>
                <w:szCs w:val="20"/>
                <w:lang w:val="en-US"/>
              </w:rPr>
              <w:t>Df</w:t>
            </w:r>
          </w:p>
        </w:tc>
        <w:tc>
          <w:tcPr>
            <w:tcW w:w="1467" w:type="dxa"/>
            <w:tcBorders>
              <w:top w:val="single" w:sz="4" w:space="0" w:color="auto"/>
              <w:bottom w:val="single" w:sz="4" w:space="0" w:color="auto"/>
            </w:tcBorders>
            <w:shd w:val="clear" w:color="auto" w:fill="A6A6A6" w:themeFill="background1" w:themeFillShade="A6"/>
          </w:tcPr>
          <w:p w:rsidR="007918F4" w:rsidRPr="003C5BAF" w:rsidRDefault="007918F4" w:rsidP="0052025F">
            <w:pPr>
              <w:contextualSpacing/>
              <w:jc w:val="center"/>
              <w:rPr>
                <w:b/>
                <w:noProof/>
                <w:color w:val="000000" w:themeColor="text1"/>
                <w:sz w:val="20"/>
                <w:szCs w:val="20"/>
                <w:lang w:val="en-US"/>
              </w:rPr>
            </w:pPr>
            <w:r w:rsidRPr="003C5BAF">
              <w:rPr>
                <w:b/>
                <w:noProof/>
                <w:color w:val="000000" w:themeColor="text1"/>
                <w:sz w:val="20"/>
                <w:szCs w:val="20"/>
                <w:lang w:val="en-US"/>
              </w:rPr>
              <w:t>Statistic</w:t>
            </w:r>
          </w:p>
        </w:tc>
        <w:tc>
          <w:tcPr>
            <w:tcW w:w="1467" w:type="dxa"/>
            <w:tcBorders>
              <w:top w:val="single" w:sz="4" w:space="0" w:color="auto"/>
              <w:bottom w:val="single" w:sz="4" w:space="0" w:color="auto"/>
            </w:tcBorders>
            <w:shd w:val="clear" w:color="auto" w:fill="A6A6A6" w:themeFill="background1" w:themeFillShade="A6"/>
            <w:vAlign w:val="center"/>
          </w:tcPr>
          <w:p w:rsidR="007918F4" w:rsidRPr="003C5BAF" w:rsidRDefault="007918F4" w:rsidP="0052025F">
            <w:pPr>
              <w:contextualSpacing/>
              <w:jc w:val="center"/>
              <w:rPr>
                <w:b/>
                <w:noProof/>
                <w:color w:val="000000" w:themeColor="text1"/>
                <w:sz w:val="20"/>
                <w:szCs w:val="20"/>
                <w:lang w:val="en-US"/>
              </w:rPr>
            </w:pPr>
            <w:r w:rsidRPr="003C5BAF">
              <w:rPr>
                <w:b/>
                <w:noProof/>
                <w:color w:val="000000" w:themeColor="text1"/>
                <w:sz w:val="20"/>
                <w:szCs w:val="20"/>
                <w:lang w:val="en-US"/>
              </w:rPr>
              <w:t>Nilai-Sig</w:t>
            </w:r>
          </w:p>
        </w:tc>
      </w:tr>
      <w:tr w:rsidR="007918F4" w:rsidRPr="003C5BAF" w:rsidTr="007918F4">
        <w:trPr>
          <w:trHeight w:val="340"/>
        </w:trPr>
        <w:tc>
          <w:tcPr>
            <w:tcW w:w="2538" w:type="dxa"/>
            <w:tcBorders>
              <w:top w:val="single" w:sz="4" w:space="0" w:color="auto"/>
              <w:bottom w:val="nil"/>
            </w:tcBorders>
            <w:vAlign w:val="center"/>
          </w:tcPr>
          <w:p w:rsidR="007918F4" w:rsidRPr="003C5BAF" w:rsidRDefault="007918F4" w:rsidP="0052025F">
            <w:pPr>
              <w:contextualSpacing/>
              <w:rPr>
                <w:i/>
                <w:noProof/>
                <w:color w:val="000000" w:themeColor="text1"/>
                <w:sz w:val="20"/>
                <w:szCs w:val="20"/>
                <w:lang w:val="en-US"/>
              </w:rPr>
            </w:pPr>
            <w:r w:rsidRPr="003C5BAF">
              <w:rPr>
                <w:noProof/>
                <w:color w:val="000000" w:themeColor="text1"/>
                <w:sz w:val="20"/>
                <w:szCs w:val="20"/>
                <w:lang w:val="en-US"/>
              </w:rPr>
              <w:t>Intervensi</w:t>
            </w:r>
          </w:p>
        </w:tc>
        <w:tc>
          <w:tcPr>
            <w:tcW w:w="1467" w:type="dxa"/>
            <w:tcBorders>
              <w:top w:val="single" w:sz="4" w:space="0" w:color="auto"/>
              <w:bottom w:val="nil"/>
            </w:tcBorders>
          </w:tcPr>
          <w:p w:rsidR="007918F4" w:rsidRPr="003C5BAF" w:rsidRDefault="007918F4" w:rsidP="0052025F">
            <w:pPr>
              <w:contextualSpacing/>
              <w:jc w:val="center"/>
              <w:rPr>
                <w:noProof/>
                <w:color w:val="000000" w:themeColor="text1"/>
                <w:sz w:val="20"/>
                <w:szCs w:val="20"/>
                <w:lang w:val="en-US"/>
              </w:rPr>
            </w:pPr>
            <w:r w:rsidRPr="003C5BAF">
              <w:rPr>
                <w:noProof/>
                <w:color w:val="000000" w:themeColor="text1"/>
                <w:sz w:val="20"/>
                <w:szCs w:val="20"/>
                <w:lang w:val="en-US"/>
              </w:rPr>
              <w:t>16</w:t>
            </w:r>
          </w:p>
        </w:tc>
        <w:tc>
          <w:tcPr>
            <w:tcW w:w="1467" w:type="dxa"/>
            <w:tcBorders>
              <w:top w:val="single" w:sz="4" w:space="0" w:color="auto"/>
              <w:bottom w:val="nil"/>
            </w:tcBorders>
          </w:tcPr>
          <w:p w:rsidR="007918F4" w:rsidRPr="003C5BAF" w:rsidRDefault="007918F4" w:rsidP="0052025F">
            <w:pPr>
              <w:contextualSpacing/>
              <w:jc w:val="center"/>
              <w:rPr>
                <w:noProof/>
                <w:color w:val="000000" w:themeColor="text1"/>
                <w:sz w:val="20"/>
                <w:szCs w:val="20"/>
                <w:lang w:val="en-US"/>
              </w:rPr>
            </w:pPr>
            <w:r w:rsidRPr="003C5BAF">
              <w:rPr>
                <w:noProof/>
                <w:color w:val="000000" w:themeColor="text1"/>
                <w:sz w:val="20"/>
                <w:szCs w:val="20"/>
                <w:lang w:val="en-US"/>
              </w:rPr>
              <w:t>0,697</w:t>
            </w:r>
          </w:p>
        </w:tc>
        <w:tc>
          <w:tcPr>
            <w:tcW w:w="1467" w:type="dxa"/>
            <w:tcBorders>
              <w:top w:val="single" w:sz="4" w:space="0" w:color="auto"/>
              <w:bottom w:val="nil"/>
            </w:tcBorders>
            <w:vAlign w:val="center"/>
          </w:tcPr>
          <w:p w:rsidR="007918F4" w:rsidRPr="003C5BAF" w:rsidRDefault="007918F4" w:rsidP="0052025F">
            <w:pPr>
              <w:contextualSpacing/>
              <w:jc w:val="center"/>
              <w:rPr>
                <w:noProof/>
                <w:color w:val="000000" w:themeColor="text1"/>
                <w:sz w:val="20"/>
                <w:szCs w:val="20"/>
                <w:lang w:val="en-US"/>
              </w:rPr>
            </w:pPr>
            <w:r w:rsidRPr="003C5BAF">
              <w:rPr>
                <w:color w:val="000000" w:themeColor="text1"/>
                <w:sz w:val="20"/>
                <w:szCs w:val="20"/>
              </w:rPr>
              <w:t>0.0</w:t>
            </w:r>
            <w:r w:rsidRPr="003C5BAF">
              <w:rPr>
                <w:noProof/>
                <w:color w:val="000000" w:themeColor="text1"/>
                <w:sz w:val="20"/>
                <w:szCs w:val="20"/>
                <w:lang w:val="en-US"/>
              </w:rPr>
              <w:t>00</w:t>
            </w:r>
          </w:p>
        </w:tc>
      </w:tr>
      <w:tr w:rsidR="007918F4" w:rsidRPr="003C5BAF" w:rsidTr="007918F4">
        <w:trPr>
          <w:trHeight w:val="340"/>
        </w:trPr>
        <w:tc>
          <w:tcPr>
            <w:tcW w:w="2538" w:type="dxa"/>
            <w:tcBorders>
              <w:top w:val="nil"/>
              <w:bottom w:val="single" w:sz="4" w:space="0" w:color="auto"/>
            </w:tcBorders>
            <w:vAlign w:val="center"/>
          </w:tcPr>
          <w:p w:rsidR="007918F4" w:rsidRPr="003C5BAF" w:rsidRDefault="007918F4" w:rsidP="0052025F">
            <w:pPr>
              <w:contextualSpacing/>
              <w:rPr>
                <w:i/>
                <w:noProof/>
                <w:color w:val="000000" w:themeColor="text1"/>
                <w:sz w:val="20"/>
                <w:szCs w:val="20"/>
                <w:lang w:val="en-US"/>
              </w:rPr>
            </w:pPr>
            <w:r w:rsidRPr="003C5BAF">
              <w:rPr>
                <w:noProof/>
                <w:color w:val="000000" w:themeColor="text1"/>
                <w:sz w:val="20"/>
                <w:szCs w:val="20"/>
                <w:lang w:val="en-US"/>
              </w:rPr>
              <w:t>Kontrol</w:t>
            </w:r>
          </w:p>
        </w:tc>
        <w:tc>
          <w:tcPr>
            <w:tcW w:w="1467" w:type="dxa"/>
            <w:tcBorders>
              <w:top w:val="nil"/>
              <w:bottom w:val="single" w:sz="4" w:space="0" w:color="auto"/>
            </w:tcBorders>
          </w:tcPr>
          <w:p w:rsidR="007918F4" w:rsidRPr="003C5BAF" w:rsidRDefault="007918F4" w:rsidP="0052025F">
            <w:pPr>
              <w:contextualSpacing/>
              <w:jc w:val="center"/>
              <w:rPr>
                <w:noProof/>
                <w:color w:val="000000" w:themeColor="text1"/>
                <w:sz w:val="20"/>
                <w:szCs w:val="20"/>
                <w:lang w:val="en-US"/>
              </w:rPr>
            </w:pPr>
            <w:r w:rsidRPr="003C5BAF">
              <w:rPr>
                <w:noProof/>
                <w:color w:val="000000" w:themeColor="text1"/>
                <w:sz w:val="20"/>
                <w:szCs w:val="20"/>
                <w:lang w:val="en-US"/>
              </w:rPr>
              <w:t>16</w:t>
            </w:r>
          </w:p>
        </w:tc>
        <w:tc>
          <w:tcPr>
            <w:tcW w:w="1467" w:type="dxa"/>
            <w:tcBorders>
              <w:top w:val="nil"/>
              <w:bottom w:val="single" w:sz="4" w:space="0" w:color="auto"/>
            </w:tcBorders>
          </w:tcPr>
          <w:p w:rsidR="007918F4" w:rsidRPr="003C5BAF" w:rsidRDefault="007918F4" w:rsidP="0052025F">
            <w:pPr>
              <w:contextualSpacing/>
              <w:jc w:val="center"/>
              <w:rPr>
                <w:noProof/>
                <w:color w:val="000000" w:themeColor="text1"/>
                <w:sz w:val="20"/>
                <w:szCs w:val="20"/>
                <w:lang w:val="en-US"/>
              </w:rPr>
            </w:pPr>
            <w:r w:rsidRPr="003C5BAF">
              <w:rPr>
                <w:noProof/>
                <w:color w:val="000000" w:themeColor="text1"/>
                <w:sz w:val="20"/>
                <w:szCs w:val="20"/>
                <w:lang w:val="en-US"/>
              </w:rPr>
              <w:t>0,648</w:t>
            </w:r>
          </w:p>
        </w:tc>
        <w:tc>
          <w:tcPr>
            <w:tcW w:w="1467" w:type="dxa"/>
            <w:tcBorders>
              <w:top w:val="nil"/>
              <w:bottom w:val="single" w:sz="4" w:space="0" w:color="auto"/>
            </w:tcBorders>
            <w:vAlign w:val="center"/>
          </w:tcPr>
          <w:p w:rsidR="007918F4" w:rsidRPr="003C5BAF" w:rsidRDefault="007918F4" w:rsidP="0052025F">
            <w:pPr>
              <w:contextualSpacing/>
              <w:jc w:val="center"/>
              <w:rPr>
                <w:noProof/>
                <w:color w:val="000000" w:themeColor="text1"/>
                <w:sz w:val="20"/>
                <w:szCs w:val="20"/>
                <w:lang w:val="en-US"/>
              </w:rPr>
            </w:pPr>
            <w:r w:rsidRPr="003C5BAF">
              <w:rPr>
                <w:color w:val="000000" w:themeColor="text1"/>
                <w:sz w:val="20"/>
                <w:szCs w:val="20"/>
              </w:rPr>
              <w:t>0.0</w:t>
            </w:r>
            <w:r w:rsidRPr="003C5BAF">
              <w:rPr>
                <w:noProof/>
                <w:color w:val="000000" w:themeColor="text1"/>
                <w:sz w:val="20"/>
                <w:szCs w:val="20"/>
                <w:lang w:val="en-US"/>
              </w:rPr>
              <w:t>00</w:t>
            </w:r>
          </w:p>
        </w:tc>
      </w:tr>
    </w:tbl>
    <w:p w:rsidR="0069271F" w:rsidRPr="00D80023" w:rsidRDefault="0069271F" w:rsidP="0069271F">
      <w:pPr>
        <w:tabs>
          <w:tab w:val="left" w:pos="1440"/>
        </w:tabs>
        <w:spacing w:line="360" w:lineRule="auto"/>
        <w:jc w:val="both"/>
        <w:rPr>
          <w:szCs w:val="24"/>
          <w:lang w:val="en-US"/>
        </w:rPr>
      </w:pPr>
      <w:r>
        <w:rPr>
          <w:i/>
          <w:szCs w:val="24"/>
          <w:lang w:val="en-US"/>
        </w:rPr>
        <w:tab/>
      </w:r>
    </w:p>
    <w:p w:rsidR="0069271F" w:rsidRPr="00ED59A8" w:rsidRDefault="0069271F" w:rsidP="00ED59A8">
      <w:pPr>
        <w:autoSpaceDE w:val="0"/>
        <w:autoSpaceDN w:val="0"/>
        <w:adjustRightInd w:val="0"/>
        <w:spacing w:line="360" w:lineRule="auto"/>
        <w:jc w:val="both"/>
        <w:rPr>
          <w:szCs w:val="24"/>
          <w:lang w:val="en-US"/>
        </w:rPr>
      </w:pPr>
      <w:proofErr w:type="gramStart"/>
      <w:r w:rsidRPr="00ED59A8">
        <w:rPr>
          <w:szCs w:val="24"/>
          <w:lang w:val="en-US"/>
        </w:rPr>
        <w:t xml:space="preserve">Berdasarkan tabel 3 </w:t>
      </w:r>
      <w:r w:rsidR="007918F4" w:rsidRPr="003C5BAF">
        <w:rPr>
          <w:color w:val="000000" w:themeColor="text1"/>
          <w:szCs w:val="24"/>
        </w:rPr>
        <w:t>Persebaran data dikatakan normal apabila nilai p &gt; 0.05.</w:t>
      </w:r>
      <w:proofErr w:type="gramEnd"/>
      <w:r w:rsidR="007918F4" w:rsidRPr="003C5BAF">
        <w:rPr>
          <w:color w:val="000000" w:themeColor="text1"/>
          <w:szCs w:val="24"/>
        </w:rPr>
        <w:t xml:space="preserve"> Dari tabel </w:t>
      </w:r>
      <w:r w:rsidR="007918F4" w:rsidRPr="003C5BAF">
        <w:rPr>
          <w:noProof/>
          <w:color w:val="000000" w:themeColor="text1"/>
          <w:szCs w:val="24"/>
          <w:lang w:val="en-US"/>
        </w:rPr>
        <w:t>3</w:t>
      </w:r>
      <w:r w:rsidR="007918F4" w:rsidRPr="003C5BAF">
        <w:rPr>
          <w:color w:val="000000" w:themeColor="text1"/>
          <w:szCs w:val="24"/>
        </w:rPr>
        <w:t xml:space="preserve"> didapatkan nilai p REEDA</w:t>
      </w:r>
      <w:r w:rsidR="007918F4" w:rsidRPr="003C5BAF">
        <w:rPr>
          <w:i/>
          <w:color w:val="000000" w:themeColor="text1"/>
          <w:szCs w:val="24"/>
        </w:rPr>
        <w:t xml:space="preserve"> scale</w:t>
      </w:r>
      <w:r w:rsidR="007918F4" w:rsidRPr="003C5BAF">
        <w:rPr>
          <w:noProof/>
          <w:color w:val="000000" w:themeColor="text1"/>
          <w:szCs w:val="24"/>
          <w:lang w:val="en-US"/>
        </w:rPr>
        <w:t xml:space="preserve"> Intervensi</w:t>
      </w:r>
      <w:r w:rsidR="007918F4" w:rsidRPr="003C5BAF">
        <w:rPr>
          <w:color w:val="000000" w:themeColor="text1"/>
          <w:szCs w:val="24"/>
        </w:rPr>
        <w:t xml:space="preserve"> dan REEDA </w:t>
      </w:r>
      <w:r w:rsidR="007918F4" w:rsidRPr="003C5BAF">
        <w:rPr>
          <w:i/>
          <w:color w:val="000000" w:themeColor="text1"/>
          <w:szCs w:val="24"/>
        </w:rPr>
        <w:t>scale</w:t>
      </w:r>
      <w:r w:rsidR="007918F4" w:rsidRPr="003C5BAF">
        <w:rPr>
          <w:noProof/>
          <w:color w:val="000000" w:themeColor="text1"/>
          <w:szCs w:val="24"/>
          <w:lang w:val="en-US"/>
        </w:rPr>
        <w:t xml:space="preserve"> Kontrol</w:t>
      </w:r>
      <w:r w:rsidR="007918F4" w:rsidRPr="003C5BAF">
        <w:rPr>
          <w:color w:val="000000" w:themeColor="text1"/>
          <w:szCs w:val="24"/>
        </w:rPr>
        <w:t xml:space="preserve"> &lt; 0.05. Hal ini berarti persebaran data tidak normal. Oleh karena persebaran data tidak normal, maka pada penelitian ini digunakan uji korelasi bivariat non parametrik yaitu uji </w:t>
      </w:r>
      <w:r w:rsidR="007918F4" w:rsidRPr="003C5BAF">
        <w:rPr>
          <w:i/>
          <w:noProof/>
          <w:color w:val="000000" w:themeColor="text1"/>
          <w:szCs w:val="24"/>
          <w:lang w:val="en-US"/>
        </w:rPr>
        <w:t>Mann Whitney</w:t>
      </w:r>
      <w:r w:rsidRPr="00ED59A8">
        <w:rPr>
          <w:szCs w:val="24"/>
          <w:lang w:val="en-US"/>
        </w:rPr>
        <w:t xml:space="preserve">. </w:t>
      </w:r>
    </w:p>
    <w:p w:rsidR="007918F4" w:rsidRDefault="007918F4" w:rsidP="007918F4">
      <w:pPr>
        <w:tabs>
          <w:tab w:val="left" w:pos="2835"/>
        </w:tabs>
        <w:spacing w:line="240" w:lineRule="auto"/>
        <w:rPr>
          <w:b/>
          <w:szCs w:val="24"/>
          <w:lang w:val="en-US"/>
        </w:rPr>
      </w:pPr>
      <w:r>
        <w:rPr>
          <w:b/>
          <w:szCs w:val="24"/>
          <w:lang w:val="en-US"/>
        </w:rPr>
        <w:t>Analisis Bivariat</w:t>
      </w:r>
    </w:p>
    <w:p w:rsidR="0069271F" w:rsidRPr="00944D88" w:rsidRDefault="0069271F" w:rsidP="00ED59A8">
      <w:pPr>
        <w:tabs>
          <w:tab w:val="left" w:pos="2835"/>
        </w:tabs>
        <w:spacing w:line="240" w:lineRule="auto"/>
        <w:jc w:val="center"/>
        <w:rPr>
          <w:b/>
          <w:szCs w:val="24"/>
          <w:lang w:val="en-US"/>
        </w:rPr>
      </w:pPr>
      <w:r w:rsidRPr="00944D88">
        <w:rPr>
          <w:b/>
          <w:szCs w:val="24"/>
        </w:rPr>
        <w:lastRenderedPageBreak/>
        <w:t xml:space="preserve">Tabel </w:t>
      </w:r>
      <w:r w:rsidR="00790DAE">
        <w:rPr>
          <w:b/>
          <w:szCs w:val="24"/>
          <w:lang w:val="en-US"/>
        </w:rPr>
        <w:t>4</w:t>
      </w:r>
    </w:p>
    <w:p w:rsidR="007918F4" w:rsidRDefault="007918F4" w:rsidP="000A1AC4">
      <w:pPr>
        <w:pStyle w:val="Heading311"/>
        <w:numPr>
          <w:ilvl w:val="0"/>
          <w:numId w:val="0"/>
        </w:numPr>
        <w:spacing w:line="240" w:lineRule="auto"/>
        <w:jc w:val="center"/>
        <w:rPr>
          <w:color w:val="000000" w:themeColor="text1"/>
        </w:rPr>
      </w:pPr>
      <w:r w:rsidRPr="007918F4">
        <w:rPr>
          <w:bCs/>
          <w:color w:val="000000" w:themeColor="text1"/>
        </w:rPr>
        <w:t xml:space="preserve">Pengaruh </w:t>
      </w:r>
      <w:r w:rsidRPr="007918F4">
        <w:rPr>
          <w:color w:val="000000" w:themeColor="text1"/>
        </w:rPr>
        <w:t>Rebusan Daun Sirih Merah (</w:t>
      </w:r>
      <w:r w:rsidRPr="007918F4">
        <w:rPr>
          <w:i/>
          <w:color w:val="000000" w:themeColor="text1"/>
        </w:rPr>
        <w:t>Piper Crocatum)</w:t>
      </w:r>
      <w:r w:rsidRPr="007918F4">
        <w:rPr>
          <w:color w:val="000000" w:themeColor="text1"/>
        </w:rPr>
        <w:t xml:space="preserve"> Terhadap Penyembuhan Luka Perineum Pada Ibu Postpartum</w:t>
      </w:r>
      <w:r w:rsidRPr="007918F4">
        <w:rPr>
          <w:bCs/>
          <w:color w:val="000000" w:themeColor="text1"/>
        </w:rPr>
        <w:t xml:space="preserve"> </w:t>
      </w:r>
      <w:r w:rsidRPr="007918F4">
        <w:rPr>
          <w:color w:val="000000" w:themeColor="text1"/>
        </w:rPr>
        <w:t xml:space="preserve">di Tempat Praktik Bidan Mandiri </w:t>
      </w:r>
    </w:p>
    <w:p w:rsidR="0069271F" w:rsidRPr="007918F4" w:rsidRDefault="007918F4" w:rsidP="000A1AC4">
      <w:pPr>
        <w:pStyle w:val="Heading311"/>
        <w:numPr>
          <w:ilvl w:val="0"/>
          <w:numId w:val="0"/>
        </w:numPr>
        <w:spacing w:line="240" w:lineRule="auto"/>
        <w:jc w:val="center"/>
      </w:pPr>
      <w:r w:rsidRPr="007918F4">
        <w:rPr>
          <w:color w:val="000000" w:themeColor="text1"/>
        </w:rPr>
        <w:t>(TPMB) Heni Nurhayati Bekasi Tahun 2022</w:t>
      </w:r>
    </w:p>
    <w:tbl>
      <w:tblPr>
        <w:tblW w:w="6840" w:type="dxa"/>
        <w:tblInd w:w="1215" w:type="dxa"/>
        <w:tblLook w:val="0000" w:firstRow="0" w:lastRow="0" w:firstColumn="0" w:lastColumn="0" w:noHBand="0" w:noVBand="0"/>
      </w:tblPr>
      <w:tblGrid>
        <w:gridCol w:w="2089"/>
        <w:gridCol w:w="1222"/>
        <w:gridCol w:w="1549"/>
        <w:gridCol w:w="1980"/>
      </w:tblGrid>
      <w:tr w:rsidR="007918F4" w:rsidRPr="003C5BAF" w:rsidTr="007918F4">
        <w:trPr>
          <w:trHeight w:val="397"/>
        </w:trPr>
        <w:tc>
          <w:tcPr>
            <w:tcW w:w="2089" w:type="dxa"/>
            <w:tcBorders>
              <w:top w:val="single" w:sz="4" w:space="0" w:color="auto"/>
              <w:left w:val="nil"/>
              <w:bottom w:val="single" w:sz="4" w:space="0" w:color="auto"/>
              <w:right w:val="nil"/>
            </w:tcBorders>
            <w:shd w:val="clear" w:color="auto" w:fill="A6A6A6" w:themeFill="background1" w:themeFillShade="A6"/>
            <w:noWrap/>
            <w:vAlign w:val="center"/>
          </w:tcPr>
          <w:p w:rsidR="007918F4" w:rsidRPr="003C5BAF" w:rsidRDefault="007918F4" w:rsidP="0052025F">
            <w:pPr>
              <w:spacing w:line="240" w:lineRule="auto"/>
              <w:jc w:val="center"/>
              <w:rPr>
                <w:b/>
                <w:bCs/>
                <w:color w:val="000000" w:themeColor="text1"/>
                <w:sz w:val="20"/>
                <w:szCs w:val="20"/>
                <w:lang w:val="en-US" w:eastAsia="id-ID"/>
              </w:rPr>
            </w:pPr>
            <w:r w:rsidRPr="003C5BAF">
              <w:rPr>
                <w:noProof/>
                <w:color w:val="000000" w:themeColor="text1"/>
                <w:sz w:val="20"/>
                <w:szCs w:val="20"/>
                <w:lang w:val="en-US"/>
              </w:rPr>
              <w:t>K</w:t>
            </w:r>
            <w:r w:rsidRPr="003C5BAF">
              <w:rPr>
                <w:color w:val="000000" w:themeColor="text1"/>
                <w:sz w:val="20"/>
                <w:szCs w:val="20"/>
              </w:rPr>
              <w:t>elompok</w:t>
            </w:r>
          </w:p>
        </w:tc>
        <w:tc>
          <w:tcPr>
            <w:tcW w:w="1222" w:type="dxa"/>
            <w:tcBorders>
              <w:top w:val="single" w:sz="4" w:space="0" w:color="auto"/>
              <w:left w:val="nil"/>
              <w:bottom w:val="single" w:sz="4" w:space="0" w:color="auto"/>
              <w:right w:val="nil"/>
            </w:tcBorders>
            <w:shd w:val="clear" w:color="auto" w:fill="A6A6A6" w:themeFill="background1" w:themeFillShade="A6"/>
            <w:noWrap/>
            <w:vAlign w:val="center"/>
          </w:tcPr>
          <w:p w:rsidR="007918F4" w:rsidRPr="003C5BAF" w:rsidRDefault="007918F4" w:rsidP="0052025F">
            <w:pPr>
              <w:spacing w:line="240" w:lineRule="auto"/>
              <w:jc w:val="center"/>
              <w:rPr>
                <w:b/>
                <w:bCs/>
                <w:color w:val="000000" w:themeColor="text1"/>
                <w:sz w:val="20"/>
                <w:szCs w:val="20"/>
                <w:lang w:val="en-US" w:eastAsia="id-ID"/>
              </w:rPr>
            </w:pPr>
            <w:r w:rsidRPr="003C5BAF">
              <w:rPr>
                <w:b/>
                <w:bCs/>
                <w:color w:val="000000" w:themeColor="text1"/>
                <w:sz w:val="20"/>
                <w:szCs w:val="20"/>
                <w:lang w:val="en-US" w:eastAsia="id-ID"/>
              </w:rPr>
              <w:t>N</w:t>
            </w:r>
          </w:p>
        </w:tc>
        <w:tc>
          <w:tcPr>
            <w:tcW w:w="1549" w:type="dxa"/>
            <w:tcBorders>
              <w:top w:val="single" w:sz="4" w:space="0" w:color="auto"/>
              <w:left w:val="nil"/>
              <w:bottom w:val="single" w:sz="4" w:space="0" w:color="auto"/>
              <w:right w:val="nil"/>
            </w:tcBorders>
            <w:shd w:val="clear" w:color="auto" w:fill="A6A6A6" w:themeFill="background1" w:themeFillShade="A6"/>
          </w:tcPr>
          <w:p w:rsidR="007918F4" w:rsidRPr="003C5BAF" w:rsidRDefault="007918F4" w:rsidP="0052025F">
            <w:pPr>
              <w:spacing w:line="240" w:lineRule="auto"/>
              <w:jc w:val="center"/>
              <w:rPr>
                <w:b/>
                <w:bCs/>
                <w:i/>
                <w:color w:val="000000" w:themeColor="text1"/>
                <w:sz w:val="20"/>
                <w:szCs w:val="20"/>
                <w:lang w:val="en-US" w:eastAsia="id-ID"/>
              </w:rPr>
            </w:pPr>
            <w:r w:rsidRPr="003C5BAF">
              <w:rPr>
                <w:i/>
                <w:color w:val="000000" w:themeColor="text1"/>
                <w:sz w:val="20"/>
                <w:szCs w:val="20"/>
              </w:rPr>
              <w:t>Mean</w:t>
            </w:r>
            <w:r w:rsidRPr="003C5BAF">
              <w:rPr>
                <w:i/>
                <w:noProof/>
                <w:color w:val="000000" w:themeColor="text1"/>
                <w:sz w:val="20"/>
                <w:szCs w:val="20"/>
                <w:lang w:val="en-US"/>
              </w:rPr>
              <w:t xml:space="preserve"> Rank</w:t>
            </w:r>
            <w:r w:rsidRPr="003C5BAF">
              <w:rPr>
                <w:i/>
                <w:color w:val="000000" w:themeColor="text1"/>
                <w:sz w:val="20"/>
                <w:szCs w:val="20"/>
              </w:rPr>
              <w:t xml:space="preserve"> </w:t>
            </w:r>
          </w:p>
        </w:tc>
        <w:tc>
          <w:tcPr>
            <w:tcW w:w="1980" w:type="dxa"/>
            <w:tcBorders>
              <w:top w:val="single" w:sz="4" w:space="0" w:color="auto"/>
              <w:left w:val="nil"/>
              <w:bottom w:val="single" w:sz="4" w:space="0" w:color="auto"/>
              <w:right w:val="nil"/>
            </w:tcBorders>
            <w:shd w:val="clear" w:color="auto" w:fill="A6A6A6" w:themeFill="background1" w:themeFillShade="A6"/>
            <w:noWrap/>
            <w:vAlign w:val="center"/>
          </w:tcPr>
          <w:p w:rsidR="007918F4" w:rsidRPr="003C5BAF" w:rsidRDefault="007918F4" w:rsidP="0052025F">
            <w:pPr>
              <w:spacing w:line="240" w:lineRule="auto"/>
              <w:jc w:val="center"/>
              <w:rPr>
                <w:b/>
                <w:bCs/>
                <w:color w:val="000000" w:themeColor="text1"/>
                <w:sz w:val="20"/>
                <w:szCs w:val="20"/>
                <w:lang w:val="en-US" w:eastAsia="id-ID"/>
              </w:rPr>
            </w:pPr>
            <w:r w:rsidRPr="003C5BAF">
              <w:rPr>
                <w:color w:val="000000" w:themeColor="text1"/>
                <w:sz w:val="20"/>
                <w:szCs w:val="20"/>
              </w:rPr>
              <w:t xml:space="preserve">P </w:t>
            </w:r>
            <w:r w:rsidRPr="003C5BAF">
              <w:rPr>
                <w:i/>
                <w:color w:val="000000" w:themeColor="text1"/>
                <w:sz w:val="20"/>
                <w:szCs w:val="20"/>
              </w:rPr>
              <w:t>value</w:t>
            </w:r>
          </w:p>
        </w:tc>
      </w:tr>
      <w:tr w:rsidR="007918F4" w:rsidRPr="003C5BAF" w:rsidTr="0052025F">
        <w:trPr>
          <w:trHeight w:val="397"/>
        </w:trPr>
        <w:tc>
          <w:tcPr>
            <w:tcW w:w="2089" w:type="dxa"/>
            <w:tcBorders>
              <w:top w:val="nil"/>
              <w:left w:val="nil"/>
              <w:bottom w:val="nil"/>
              <w:right w:val="nil"/>
            </w:tcBorders>
            <w:vAlign w:val="center"/>
          </w:tcPr>
          <w:p w:rsidR="007918F4" w:rsidRPr="003C5BAF" w:rsidRDefault="007918F4" w:rsidP="0052025F">
            <w:pPr>
              <w:spacing w:line="240" w:lineRule="auto"/>
              <w:jc w:val="center"/>
              <w:rPr>
                <w:color w:val="000000" w:themeColor="text1"/>
                <w:sz w:val="20"/>
                <w:szCs w:val="20"/>
                <w:lang w:val="en-US" w:eastAsia="id-ID"/>
              </w:rPr>
            </w:pPr>
            <w:r w:rsidRPr="003C5BAF">
              <w:rPr>
                <w:color w:val="000000" w:themeColor="text1"/>
                <w:sz w:val="20"/>
                <w:szCs w:val="20"/>
                <w:lang w:val="en-US" w:eastAsia="id-ID"/>
              </w:rPr>
              <w:t>Intervensi</w:t>
            </w:r>
          </w:p>
        </w:tc>
        <w:tc>
          <w:tcPr>
            <w:tcW w:w="1222" w:type="dxa"/>
            <w:tcBorders>
              <w:top w:val="nil"/>
              <w:left w:val="nil"/>
              <w:bottom w:val="nil"/>
              <w:right w:val="nil"/>
            </w:tcBorders>
            <w:noWrap/>
            <w:vAlign w:val="center"/>
          </w:tcPr>
          <w:p w:rsidR="007918F4" w:rsidRPr="003C5BAF" w:rsidRDefault="007918F4" w:rsidP="0052025F">
            <w:pPr>
              <w:spacing w:line="240" w:lineRule="auto"/>
              <w:jc w:val="center"/>
              <w:rPr>
                <w:color w:val="000000" w:themeColor="text1"/>
                <w:sz w:val="20"/>
                <w:szCs w:val="20"/>
                <w:lang w:val="en-US" w:eastAsia="id-ID"/>
              </w:rPr>
            </w:pPr>
            <w:r w:rsidRPr="003C5BAF">
              <w:rPr>
                <w:color w:val="000000" w:themeColor="text1"/>
                <w:sz w:val="20"/>
                <w:szCs w:val="20"/>
                <w:lang w:val="en-US" w:eastAsia="id-ID"/>
              </w:rPr>
              <w:t>16</w:t>
            </w:r>
          </w:p>
        </w:tc>
        <w:tc>
          <w:tcPr>
            <w:tcW w:w="1549" w:type="dxa"/>
            <w:tcBorders>
              <w:top w:val="single" w:sz="4" w:space="0" w:color="auto"/>
              <w:left w:val="nil"/>
              <w:right w:val="nil"/>
            </w:tcBorders>
          </w:tcPr>
          <w:p w:rsidR="007918F4" w:rsidRPr="003C5BAF" w:rsidRDefault="007918F4" w:rsidP="0052025F">
            <w:pPr>
              <w:spacing w:line="240" w:lineRule="auto"/>
              <w:jc w:val="center"/>
              <w:rPr>
                <w:color w:val="000000" w:themeColor="text1"/>
                <w:sz w:val="20"/>
                <w:szCs w:val="20"/>
                <w:lang w:val="en-US" w:eastAsia="id-ID"/>
              </w:rPr>
            </w:pPr>
            <w:r w:rsidRPr="003C5BAF">
              <w:rPr>
                <w:noProof/>
                <w:color w:val="000000" w:themeColor="text1"/>
                <w:sz w:val="20"/>
                <w:szCs w:val="20"/>
                <w:lang w:val="en-US"/>
              </w:rPr>
              <w:t>9.25</w:t>
            </w:r>
          </w:p>
        </w:tc>
        <w:tc>
          <w:tcPr>
            <w:tcW w:w="1980" w:type="dxa"/>
            <w:vMerge w:val="restart"/>
            <w:tcBorders>
              <w:top w:val="nil"/>
              <w:left w:val="nil"/>
              <w:bottom w:val="single" w:sz="4" w:space="0" w:color="000000"/>
              <w:right w:val="nil"/>
            </w:tcBorders>
            <w:noWrap/>
            <w:vAlign w:val="center"/>
          </w:tcPr>
          <w:p w:rsidR="007918F4" w:rsidRPr="003C5BAF" w:rsidRDefault="007918F4" w:rsidP="0052025F">
            <w:pPr>
              <w:spacing w:line="240" w:lineRule="auto"/>
              <w:jc w:val="center"/>
              <w:rPr>
                <w:color w:val="000000" w:themeColor="text1"/>
                <w:sz w:val="20"/>
                <w:szCs w:val="20"/>
                <w:lang w:val="en-US" w:eastAsia="id-ID"/>
              </w:rPr>
            </w:pPr>
            <w:r w:rsidRPr="003C5BAF">
              <w:rPr>
                <w:color w:val="000000" w:themeColor="text1"/>
                <w:sz w:val="20"/>
                <w:szCs w:val="20"/>
              </w:rPr>
              <w:t>0.00</w:t>
            </w:r>
            <w:r w:rsidRPr="003C5BAF">
              <w:rPr>
                <w:noProof/>
                <w:color w:val="000000" w:themeColor="text1"/>
                <w:sz w:val="20"/>
                <w:szCs w:val="20"/>
                <w:lang w:val="en-US"/>
              </w:rPr>
              <w:t>1</w:t>
            </w:r>
          </w:p>
        </w:tc>
      </w:tr>
      <w:tr w:rsidR="007918F4" w:rsidRPr="003C5BAF" w:rsidTr="0052025F">
        <w:trPr>
          <w:trHeight w:val="397"/>
        </w:trPr>
        <w:tc>
          <w:tcPr>
            <w:tcW w:w="2089" w:type="dxa"/>
            <w:tcBorders>
              <w:top w:val="nil"/>
              <w:left w:val="nil"/>
              <w:bottom w:val="single" w:sz="4" w:space="0" w:color="auto"/>
              <w:right w:val="nil"/>
            </w:tcBorders>
            <w:noWrap/>
            <w:vAlign w:val="center"/>
          </w:tcPr>
          <w:p w:rsidR="007918F4" w:rsidRPr="003C5BAF" w:rsidRDefault="007918F4" w:rsidP="0052025F">
            <w:pPr>
              <w:spacing w:line="240" w:lineRule="auto"/>
              <w:jc w:val="center"/>
              <w:rPr>
                <w:color w:val="000000" w:themeColor="text1"/>
                <w:sz w:val="20"/>
                <w:szCs w:val="20"/>
                <w:lang w:val="en-US" w:eastAsia="id-ID"/>
              </w:rPr>
            </w:pPr>
            <w:r w:rsidRPr="003C5BAF">
              <w:rPr>
                <w:color w:val="000000" w:themeColor="text1"/>
                <w:sz w:val="20"/>
                <w:szCs w:val="20"/>
                <w:lang w:val="en-US" w:eastAsia="id-ID"/>
              </w:rPr>
              <w:t>Kontrol</w:t>
            </w:r>
          </w:p>
        </w:tc>
        <w:tc>
          <w:tcPr>
            <w:tcW w:w="1222" w:type="dxa"/>
            <w:tcBorders>
              <w:top w:val="nil"/>
              <w:left w:val="nil"/>
              <w:bottom w:val="single" w:sz="4" w:space="0" w:color="auto"/>
              <w:right w:val="nil"/>
            </w:tcBorders>
            <w:noWrap/>
            <w:vAlign w:val="center"/>
          </w:tcPr>
          <w:p w:rsidR="007918F4" w:rsidRPr="003C5BAF" w:rsidRDefault="007918F4" w:rsidP="0052025F">
            <w:pPr>
              <w:spacing w:line="240" w:lineRule="auto"/>
              <w:jc w:val="center"/>
              <w:rPr>
                <w:color w:val="000000" w:themeColor="text1"/>
                <w:sz w:val="20"/>
                <w:szCs w:val="20"/>
                <w:lang w:val="en-US" w:eastAsia="id-ID"/>
              </w:rPr>
            </w:pPr>
            <w:r w:rsidRPr="003C5BAF">
              <w:rPr>
                <w:color w:val="000000" w:themeColor="text1"/>
                <w:sz w:val="20"/>
                <w:szCs w:val="20"/>
                <w:lang w:val="en-US" w:eastAsia="id-ID"/>
              </w:rPr>
              <w:t>16</w:t>
            </w:r>
          </w:p>
        </w:tc>
        <w:tc>
          <w:tcPr>
            <w:tcW w:w="1549" w:type="dxa"/>
            <w:tcBorders>
              <w:left w:val="nil"/>
              <w:bottom w:val="single" w:sz="4" w:space="0" w:color="000000"/>
              <w:right w:val="nil"/>
            </w:tcBorders>
          </w:tcPr>
          <w:p w:rsidR="007918F4" w:rsidRPr="003C5BAF" w:rsidRDefault="007918F4" w:rsidP="0052025F">
            <w:pPr>
              <w:spacing w:line="240" w:lineRule="auto"/>
              <w:jc w:val="center"/>
              <w:rPr>
                <w:color w:val="000000" w:themeColor="text1"/>
                <w:sz w:val="20"/>
                <w:szCs w:val="20"/>
                <w:lang w:val="en-US" w:eastAsia="id-ID"/>
              </w:rPr>
            </w:pPr>
            <w:r w:rsidRPr="003C5BAF">
              <w:rPr>
                <w:noProof/>
                <w:color w:val="000000" w:themeColor="text1"/>
                <w:sz w:val="20"/>
                <w:szCs w:val="20"/>
                <w:lang w:val="en-US"/>
              </w:rPr>
              <w:t>23.75</w:t>
            </w:r>
          </w:p>
        </w:tc>
        <w:tc>
          <w:tcPr>
            <w:tcW w:w="1980" w:type="dxa"/>
            <w:vMerge/>
            <w:tcBorders>
              <w:top w:val="nil"/>
              <w:left w:val="nil"/>
              <w:bottom w:val="single" w:sz="4" w:space="0" w:color="000000"/>
              <w:right w:val="nil"/>
            </w:tcBorders>
            <w:vAlign w:val="center"/>
          </w:tcPr>
          <w:p w:rsidR="007918F4" w:rsidRPr="003C5BAF" w:rsidRDefault="007918F4" w:rsidP="0052025F">
            <w:pPr>
              <w:spacing w:line="240" w:lineRule="auto"/>
              <w:jc w:val="center"/>
              <w:rPr>
                <w:color w:val="000000" w:themeColor="text1"/>
                <w:sz w:val="20"/>
                <w:szCs w:val="20"/>
                <w:lang w:val="en-US" w:eastAsia="id-ID"/>
              </w:rPr>
            </w:pPr>
          </w:p>
        </w:tc>
      </w:tr>
    </w:tbl>
    <w:p w:rsidR="00ED59A8" w:rsidRDefault="00ED59A8" w:rsidP="00ED59A8">
      <w:pPr>
        <w:tabs>
          <w:tab w:val="left" w:pos="1440"/>
        </w:tabs>
        <w:spacing w:line="360" w:lineRule="auto"/>
        <w:jc w:val="both"/>
        <w:rPr>
          <w:szCs w:val="24"/>
          <w:lang w:val="en-US"/>
        </w:rPr>
      </w:pPr>
    </w:p>
    <w:p w:rsidR="0069271F" w:rsidRPr="00ED59A8" w:rsidRDefault="0069271F" w:rsidP="00ED3DC0">
      <w:pPr>
        <w:tabs>
          <w:tab w:val="left" w:pos="1440"/>
        </w:tabs>
        <w:spacing w:line="360" w:lineRule="auto"/>
        <w:jc w:val="both"/>
        <w:rPr>
          <w:szCs w:val="24"/>
          <w:lang w:val="en-US"/>
        </w:rPr>
      </w:pPr>
      <w:r w:rsidRPr="007918F4">
        <w:rPr>
          <w:szCs w:val="24"/>
          <w:lang w:val="en-US"/>
        </w:rPr>
        <w:t xml:space="preserve">Berdasarkan tabel 4 </w:t>
      </w:r>
      <w:r w:rsidR="007918F4" w:rsidRPr="007918F4">
        <w:rPr>
          <w:bCs/>
          <w:color w:val="000000" w:themeColor="text1"/>
          <w:lang w:val="en-US"/>
        </w:rPr>
        <w:t xml:space="preserve">menunjukkan nilai </w:t>
      </w:r>
      <w:r w:rsidR="007918F4" w:rsidRPr="007918F4">
        <w:rPr>
          <w:bCs/>
          <w:color w:val="000000" w:themeColor="text1"/>
        </w:rPr>
        <w:t>(p-</w:t>
      </w:r>
      <w:r w:rsidR="007918F4" w:rsidRPr="007918F4">
        <w:rPr>
          <w:bCs/>
          <w:i/>
          <w:color w:val="000000" w:themeColor="text1"/>
        </w:rPr>
        <w:t>value</w:t>
      </w:r>
      <w:r w:rsidR="007918F4" w:rsidRPr="007918F4">
        <w:rPr>
          <w:bCs/>
          <w:color w:val="000000" w:themeColor="text1"/>
        </w:rPr>
        <w:t xml:space="preserve">) </w:t>
      </w:r>
      <w:r w:rsidR="007918F4" w:rsidRPr="007918F4">
        <w:rPr>
          <w:bCs/>
          <w:color w:val="000000" w:themeColor="text1"/>
          <w:lang w:val="en-US"/>
        </w:rPr>
        <w:t xml:space="preserve">= 0.001 hal ini berarti terdapat pengaruh </w:t>
      </w:r>
      <w:r w:rsidR="007918F4" w:rsidRPr="007918F4">
        <w:rPr>
          <w:bCs/>
          <w:color w:val="000000" w:themeColor="text1"/>
        </w:rPr>
        <w:t xml:space="preserve">Rebusan Daun Sirih Merah Terhadap Penyembuhan Luka Perineum Pada Ibu </w:t>
      </w:r>
      <w:r w:rsidR="007918F4" w:rsidRPr="007918F4">
        <w:rPr>
          <w:bCs/>
          <w:i/>
          <w:color w:val="000000" w:themeColor="text1"/>
        </w:rPr>
        <w:t>Postpartum</w:t>
      </w:r>
      <w:r w:rsidR="007918F4" w:rsidRPr="007918F4">
        <w:rPr>
          <w:bCs/>
          <w:color w:val="000000" w:themeColor="text1"/>
        </w:rPr>
        <w:t xml:space="preserve"> </w:t>
      </w:r>
      <w:r w:rsidR="007918F4" w:rsidRPr="007918F4">
        <w:t xml:space="preserve">di </w:t>
      </w:r>
      <w:r w:rsidR="007918F4" w:rsidRPr="007918F4">
        <w:rPr>
          <w:lang w:val="en-US"/>
        </w:rPr>
        <w:t>Tempat Praktik Bidan Mandiri (TPMB) Heni Nurhayati Bekasi</w:t>
      </w:r>
      <w:r w:rsidR="007918F4" w:rsidRPr="007918F4">
        <w:t xml:space="preserve"> Tahun 2022</w:t>
      </w:r>
      <w:r w:rsidRPr="00ED59A8">
        <w:rPr>
          <w:szCs w:val="24"/>
          <w:lang w:val="en-US"/>
        </w:rPr>
        <w:t>.</w:t>
      </w:r>
    </w:p>
    <w:p w:rsidR="00944D88" w:rsidRPr="00944D88" w:rsidRDefault="00944D88" w:rsidP="00ED3DC0">
      <w:pPr>
        <w:pStyle w:val="ListParagraph"/>
        <w:autoSpaceDE w:val="0"/>
        <w:autoSpaceDN w:val="0"/>
        <w:adjustRightInd w:val="0"/>
        <w:spacing w:line="360" w:lineRule="auto"/>
        <w:jc w:val="both"/>
        <w:rPr>
          <w:b/>
          <w:szCs w:val="24"/>
          <w:lang w:val="en-US"/>
        </w:rPr>
      </w:pPr>
    </w:p>
    <w:p w:rsidR="0069271F" w:rsidRDefault="0069271F" w:rsidP="00ED3DC0">
      <w:pPr>
        <w:autoSpaceDE w:val="0"/>
        <w:autoSpaceDN w:val="0"/>
        <w:adjustRightInd w:val="0"/>
        <w:spacing w:line="360" w:lineRule="auto"/>
        <w:jc w:val="both"/>
        <w:rPr>
          <w:b/>
          <w:szCs w:val="24"/>
          <w:lang w:val="en-US"/>
        </w:rPr>
      </w:pPr>
      <w:r w:rsidRPr="00790DAE">
        <w:rPr>
          <w:b/>
          <w:szCs w:val="24"/>
          <w:lang w:val="en-US"/>
        </w:rPr>
        <w:t>Pembahasan</w:t>
      </w:r>
    </w:p>
    <w:p w:rsidR="007918F4" w:rsidRPr="007918F4" w:rsidRDefault="007918F4" w:rsidP="00ED3DC0">
      <w:pPr>
        <w:autoSpaceDE w:val="0"/>
        <w:autoSpaceDN w:val="0"/>
        <w:adjustRightInd w:val="0"/>
        <w:spacing w:line="360" w:lineRule="auto"/>
        <w:jc w:val="both"/>
        <w:rPr>
          <w:szCs w:val="24"/>
          <w:lang w:val="en-US"/>
        </w:rPr>
      </w:pPr>
      <w:r w:rsidRPr="007918F4">
        <w:rPr>
          <w:color w:val="000000" w:themeColor="text1"/>
        </w:rPr>
        <w:t xml:space="preserve">Penelitian ini dilakukan di </w:t>
      </w:r>
      <w:r w:rsidRPr="007918F4">
        <w:rPr>
          <w:color w:val="000000" w:themeColor="text1"/>
          <w:lang w:val="en-US"/>
        </w:rPr>
        <w:t>Wilayah Tempat Praktik Bidan Mandiri (TPMB) Heni Nurhayati Bekasi</w:t>
      </w:r>
      <w:r w:rsidRPr="007918F4">
        <w:rPr>
          <w:color w:val="000000" w:themeColor="text1"/>
        </w:rPr>
        <w:t xml:space="preserve"> Tahun 2022 tentang pengaruh rebusan daun sirih merah</w:t>
      </w:r>
      <w:r w:rsidRPr="007918F4">
        <w:rPr>
          <w:color w:val="000000" w:themeColor="text1"/>
          <w:lang w:val="en-US"/>
        </w:rPr>
        <w:t xml:space="preserve"> </w:t>
      </w:r>
      <w:r w:rsidRPr="007918F4">
        <w:rPr>
          <w:color w:val="000000" w:themeColor="text1"/>
        </w:rPr>
        <w:t xml:space="preserve">terhadap penyembuhan luka perineum pada ibu </w:t>
      </w:r>
      <w:r w:rsidRPr="007918F4">
        <w:rPr>
          <w:i/>
          <w:color w:val="000000" w:themeColor="text1"/>
        </w:rPr>
        <w:t>postpartum</w:t>
      </w:r>
      <w:r w:rsidRPr="007918F4">
        <w:rPr>
          <w:color w:val="000000" w:themeColor="text1"/>
        </w:rPr>
        <w:t xml:space="preserve"> dengan responden 1</w:t>
      </w:r>
      <w:r w:rsidRPr="007918F4">
        <w:rPr>
          <w:color w:val="000000" w:themeColor="text1"/>
          <w:lang w:val="en-US"/>
        </w:rPr>
        <w:t>6</w:t>
      </w:r>
      <w:r w:rsidRPr="007918F4">
        <w:rPr>
          <w:color w:val="000000" w:themeColor="text1"/>
        </w:rPr>
        <w:t xml:space="preserve"> orang sebagai kelompok intervensi dan 1</w:t>
      </w:r>
      <w:r w:rsidRPr="007918F4">
        <w:rPr>
          <w:color w:val="000000" w:themeColor="text1"/>
          <w:lang w:val="en-US"/>
        </w:rPr>
        <w:t>6</w:t>
      </w:r>
      <w:r w:rsidRPr="007918F4">
        <w:rPr>
          <w:color w:val="000000" w:themeColor="text1"/>
        </w:rPr>
        <w:t xml:space="preserve"> orang sebagai kelompok kontrol</w:t>
      </w:r>
      <w:r w:rsidRPr="007918F4">
        <w:rPr>
          <w:color w:val="000000" w:themeColor="text1"/>
          <w:lang w:val="en-US"/>
        </w:rPr>
        <w:t>.</w:t>
      </w:r>
    </w:p>
    <w:p w:rsidR="007918F4" w:rsidRDefault="007918F4" w:rsidP="00ED3DC0">
      <w:pPr>
        <w:autoSpaceDE w:val="0"/>
        <w:autoSpaceDN w:val="0"/>
        <w:adjustRightInd w:val="0"/>
        <w:spacing w:line="360" w:lineRule="auto"/>
        <w:jc w:val="both"/>
        <w:rPr>
          <w:b/>
          <w:szCs w:val="24"/>
          <w:lang w:val="en-US"/>
        </w:rPr>
      </w:pPr>
    </w:p>
    <w:p w:rsidR="0069271F" w:rsidRPr="007918F4" w:rsidRDefault="00ED59A8" w:rsidP="00ED3DC0">
      <w:pPr>
        <w:autoSpaceDE w:val="0"/>
        <w:autoSpaceDN w:val="0"/>
        <w:adjustRightInd w:val="0"/>
        <w:spacing w:line="360" w:lineRule="auto"/>
        <w:jc w:val="both"/>
        <w:rPr>
          <w:b/>
          <w:szCs w:val="24"/>
          <w:lang w:val="en-US"/>
        </w:rPr>
      </w:pPr>
      <w:r w:rsidRPr="007918F4">
        <w:rPr>
          <w:b/>
          <w:szCs w:val="24"/>
          <w:lang w:val="en-US"/>
        </w:rPr>
        <w:t>A</w:t>
      </w:r>
      <w:r w:rsidR="0069271F" w:rsidRPr="007918F4">
        <w:rPr>
          <w:b/>
          <w:szCs w:val="24"/>
          <w:lang w:val="en-US"/>
        </w:rPr>
        <w:t>nalisis Univariat</w:t>
      </w:r>
    </w:p>
    <w:p w:rsidR="00964C14" w:rsidRDefault="007918F4" w:rsidP="00ED3DC0">
      <w:pPr>
        <w:pStyle w:val="NoSpacing"/>
        <w:spacing w:after="240" w:line="360" w:lineRule="auto"/>
        <w:jc w:val="both"/>
        <w:rPr>
          <w:rFonts w:ascii="Times New Roman" w:hAnsi="Times New Roman" w:cs="Times New Roman"/>
          <w:i/>
          <w:color w:val="000000" w:themeColor="text1"/>
          <w:sz w:val="24"/>
          <w:szCs w:val="24"/>
        </w:rPr>
      </w:pPr>
      <w:proofErr w:type="gramStart"/>
      <w:r w:rsidRPr="00964C14">
        <w:rPr>
          <w:rFonts w:ascii="Times New Roman" w:hAnsi="Times New Roman" w:cs="Times New Roman"/>
          <w:color w:val="000000" w:themeColor="text1"/>
          <w:sz w:val="24"/>
          <w:szCs w:val="24"/>
        </w:rPr>
        <w:t>Berdasarkan data analisis univariat pada hasil penelitian, rata-rata penyembuhan luka perineum pada kelompok intervensi adalah 5.00 hari.</w:t>
      </w:r>
      <w:proofErr w:type="gramEnd"/>
      <w:r w:rsidRPr="00964C14">
        <w:rPr>
          <w:rFonts w:ascii="Times New Roman" w:hAnsi="Times New Roman" w:cs="Times New Roman"/>
          <w:color w:val="000000" w:themeColor="text1"/>
          <w:sz w:val="24"/>
          <w:szCs w:val="24"/>
        </w:rPr>
        <w:t xml:space="preserve"> Penelitian ini sejalan dengan Futri O Gultom (2018) waktu yang dibutuhkan untuk proses kinetik dan metabolik dalam usaha mengembalikan integritas jaringan dari fase inflamasi, proliferasi dan maturasi. </w:t>
      </w:r>
      <w:proofErr w:type="gramStart"/>
      <w:r w:rsidRPr="00964C14">
        <w:rPr>
          <w:rFonts w:ascii="Times New Roman" w:hAnsi="Times New Roman" w:cs="Times New Roman"/>
          <w:color w:val="000000" w:themeColor="text1"/>
          <w:sz w:val="24"/>
          <w:szCs w:val="24"/>
        </w:rPr>
        <w:t xml:space="preserve">Normalnya waktu penyembuhan sekitar &lt; 7 hari </w:t>
      </w:r>
      <w:r w:rsidRPr="00964C14">
        <w:rPr>
          <w:rFonts w:ascii="Times New Roman" w:hAnsi="Times New Roman" w:cs="Times New Roman"/>
          <w:i/>
          <w:color w:val="000000" w:themeColor="text1"/>
          <w:sz w:val="24"/>
          <w:szCs w:val="24"/>
        </w:rPr>
        <w:t>postpartum.</w:t>
      </w:r>
      <w:proofErr w:type="gramEnd"/>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proofErr w:type="gramStart"/>
      <w:r w:rsidRPr="00964C14">
        <w:rPr>
          <w:rFonts w:ascii="Times New Roman" w:hAnsi="Times New Roman" w:cs="Times New Roman"/>
          <w:color w:val="000000" w:themeColor="text1"/>
          <w:sz w:val="24"/>
          <w:szCs w:val="24"/>
        </w:rPr>
        <w:t>Perineum merupakan bagian dari pintu bawah panggul yang berada diantara vulva dan anus.</w:t>
      </w:r>
      <w:proofErr w:type="gramEnd"/>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color w:val="000000" w:themeColor="text1"/>
          <w:sz w:val="24"/>
          <w:szCs w:val="24"/>
        </w:rPr>
        <w:t xml:space="preserve">Perineum terdiri dari otot dan </w:t>
      </w:r>
      <w:r w:rsidRPr="00964C14">
        <w:rPr>
          <w:rFonts w:ascii="Times New Roman" w:hAnsi="Times New Roman" w:cs="Times New Roman"/>
          <w:i/>
          <w:color w:val="000000" w:themeColor="text1"/>
          <w:sz w:val="24"/>
          <w:szCs w:val="24"/>
        </w:rPr>
        <w:t>fascia</w:t>
      </w:r>
      <w:r w:rsidRPr="00964C14">
        <w:rPr>
          <w:rFonts w:ascii="Times New Roman" w:hAnsi="Times New Roman" w:cs="Times New Roman"/>
          <w:color w:val="000000" w:themeColor="text1"/>
          <w:sz w:val="24"/>
          <w:szCs w:val="24"/>
        </w:rPr>
        <w:t xml:space="preserve"> urogenitalis, serta diafragma pelvis (Fatimah &amp; Nuryaningsih, 2017).</w:t>
      </w:r>
      <w:proofErr w:type="gramEnd"/>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bCs/>
          <w:color w:val="000000" w:themeColor="text1"/>
          <w:sz w:val="24"/>
          <w:szCs w:val="24"/>
        </w:rPr>
        <w:t xml:space="preserve">Luka </w:t>
      </w:r>
      <w:r w:rsidRPr="00964C14">
        <w:rPr>
          <w:rFonts w:ascii="Times New Roman" w:hAnsi="Times New Roman" w:cs="Times New Roman"/>
          <w:color w:val="000000" w:themeColor="text1"/>
          <w:sz w:val="24"/>
          <w:szCs w:val="24"/>
        </w:rPr>
        <w:t xml:space="preserve">perineum adalah </w:t>
      </w:r>
      <w:r w:rsidRPr="00964C14">
        <w:rPr>
          <w:rFonts w:ascii="Times New Roman" w:hAnsi="Times New Roman" w:cs="Times New Roman"/>
          <w:bCs/>
          <w:color w:val="000000" w:themeColor="text1"/>
          <w:sz w:val="24"/>
          <w:szCs w:val="24"/>
        </w:rPr>
        <w:t>luka</w:t>
      </w:r>
      <w:r w:rsidRPr="00964C14">
        <w:rPr>
          <w:rFonts w:ascii="Times New Roman" w:hAnsi="Times New Roman" w:cs="Times New Roman"/>
          <w:color w:val="000000" w:themeColor="text1"/>
          <w:sz w:val="24"/>
          <w:szCs w:val="24"/>
        </w:rPr>
        <w:t xml:space="preserve"> </w:t>
      </w:r>
      <w:r w:rsidRPr="00964C14">
        <w:rPr>
          <w:rFonts w:ascii="Times New Roman" w:hAnsi="Times New Roman" w:cs="Times New Roman"/>
          <w:bCs/>
          <w:color w:val="000000" w:themeColor="text1"/>
          <w:sz w:val="24"/>
          <w:szCs w:val="24"/>
        </w:rPr>
        <w:t>yang disebabkan oleh</w:t>
      </w:r>
      <w:r w:rsidRPr="00964C14">
        <w:rPr>
          <w:rFonts w:ascii="Times New Roman" w:hAnsi="Times New Roman" w:cs="Times New Roman"/>
          <w:color w:val="000000" w:themeColor="text1"/>
          <w:sz w:val="24"/>
          <w:szCs w:val="24"/>
        </w:rPr>
        <w:t xml:space="preserve"> robekan </w:t>
      </w:r>
      <w:r w:rsidRPr="00964C14">
        <w:rPr>
          <w:rFonts w:ascii="Times New Roman" w:hAnsi="Times New Roman" w:cs="Times New Roman"/>
          <w:bCs/>
          <w:color w:val="000000" w:themeColor="text1"/>
          <w:sz w:val="24"/>
          <w:szCs w:val="24"/>
        </w:rPr>
        <w:t>pada</w:t>
      </w:r>
      <w:r w:rsidRPr="00964C14">
        <w:rPr>
          <w:rFonts w:ascii="Times New Roman" w:hAnsi="Times New Roman" w:cs="Times New Roman"/>
          <w:color w:val="000000" w:themeColor="text1"/>
          <w:sz w:val="24"/>
          <w:szCs w:val="24"/>
        </w:rPr>
        <w:t xml:space="preserve"> jalan </w:t>
      </w:r>
      <w:r w:rsidRPr="00964C14">
        <w:rPr>
          <w:rFonts w:ascii="Times New Roman" w:hAnsi="Times New Roman" w:cs="Times New Roman"/>
          <w:bCs/>
          <w:color w:val="000000" w:themeColor="text1"/>
          <w:sz w:val="24"/>
          <w:szCs w:val="24"/>
        </w:rPr>
        <w:t>lahir.</w:t>
      </w:r>
      <w:proofErr w:type="gramEnd"/>
      <w:r w:rsidRPr="00964C14">
        <w:rPr>
          <w:rFonts w:ascii="Times New Roman" w:hAnsi="Times New Roman" w:cs="Times New Roman"/>
          <w:color w:val="000000" w:themeColor="text1"/>
          <w:sz w:val="24"/>
          <w:szCs w:val="24"/>
        </w:rPr>
        <w:t xml:space="preserve"> </w:t>
      </w:r>
      <w:r w:rsidRPr="00964C14">
        <w:rPr>
          <w:rFonts w:ascii="Times New Roman" w:hAnsi="Times New Roman" w:cs="Times New Roman"/>
          <w:bCs/>
          <w:color w:val="000000" w:themeColor="text1"/>
          <w:sz w:val="24"/>
          <w:szCs w:val="24"/>
        </w:rPr>
        <w:t xml:space="preserve">Karena </w:t>
      </w:r>
      <w:proofErr w:type="gramStart"/>
      <w:r w:rsidRPr="00964C14">
        <w:rPr>
          <w:rFonts w:ascii="Times New Roman" w:hAnsi="Times New Roman" w:cs="Times New Roman"/>
          <w:bCs/>
          <w:color w:val="000000" w:themeColor="text1"/>
          <w:sz w:val="24"/>
          <w:szCs w:val="24"/>
        </w:rPr>
        <w:t>robek  atau</w:t>
      </w:r>
      <w:proofErr w:type="gramEnd"/>
      <w:r w:rsidRPr="00964C14">
        <w:rPr>
          <w:rFonts w:ascii="Times New Roman" w:hAnsi="Times New Roman" w:cs="Times New Roman"/>
          <w:bCs/>
          <w:color w:val="000000" w:themeColor="text1"/>
          <w:sz w:val="24"/>
          <w:szCs w:val="24"/>
        </w:rPr>
        <w:t xml:space="preserve"> episiotomi saat</w:t>
      </w:r>
      <w:r w:rsidRPr="00964C14">
        <w:rPr>
          <w:rFonts w:ascii="Times New Roman" w:hAnsi="Times New Roman" w:cs="Times New Roman"/>
          <w:color w:val="000000" w:themeColor="text1"/>
          <w:sz w:val="24"/>
          <w:szCs w:val="24"/>
        </w:rPr>
        <w:t xml:space="preserve"> melahirkan janin (Walyani E. S, 2015).</w:t>
      </w:r>
    </w:p>
    <w:p w:rsidR="00964C14" w:rsidRDefault="007918F4" w:rsidP="00964C14">
      <w:pPr>
        <w:pStyle w:val="NoSpacing"/>
        <w:spacing w:after="240" w:line="360" w:lineRule="auto"/>
        <w:jc w:val="both"/>
        <w:rPr>
          <w:rFonts w:ascii="Times New Roman" w:eastAsia="Times New Roman" w:hAnsi="Times New Roman" w:cs="Times New Roman"/>
          <w:color w:val="000000" w:themeColor="text1"/>
          <w:sz w:val="24"/>
          <w:szCs w:val="24"/>
        </w:rPr>
      </w:pPr>
      <w:r w:rsidRPr="00964C14">
        <w:rPr>
          <w:rFonts w:ascii="Times New Roman" w:eastAsia="Times New Roman" w:hAnsi="Times New Roman" w:cs="Times New Roman"/>
          <w:color w:val="000000" w:themeColor="text1"/>
          <w:sz w:val="24"/>
          <w:szCs w:val="24"/>
        </w:rPr>
        <w:t xml:space="preserve">Pada proses penyembuhan luka terdapat </w:t>
      </w:r>
      <w:r w:rsidRPr="00964C14">
        <w:rPr>
          <w:rFonts w:ascii="Times New Roman" w:eastAsia="Times New Roman" w:hAnsi="Times New Roman" w:cs="Times New Roman"/>
          <w:i/>
          <w:color w:val="000000" w:themeColor="text1"/>
          <w:sz w:val="24"/>
          <w:szCs w:val="24"/>
        </w:rPr>
        <w:t xml:space="preserve">fase </w:t>
      </w:r>
      <w:proofErr w:type="gramStart"/>
      <w:r w:rsidRPr="00964C14">
        <w:rPr>
          <w:rFonts w:ascii="Times New Roman" w:eastAsia="Times New Roman" w:hAnsi="Times New Roman" w:cs="Times New Roman"/>
          <w:i/>
          <w:color w:val="000000" w:themeColor="text1"/>
          <w:sz w:val="24"/>
          <w:szCs w:val="24"/>
        </w:rPr>
        <w:t>inflammatory</w:t>
      </w:r>
      <w:r w:rsidRPr="00964C14">
        <w:rPr>
          <w:rFonts w:ascii="Times New Roman" w:eastAsia="Times New Roman" w:hAnsi="Times New Roman" w:cs="Times New Roman"/>
          <w:color w:val="000000" w:themeColor="text1"/>
          <w:sz w:val="24"/>
          <w:szCs w:val="24"/>
        </w:rPr>
        <w:t xml:space="preserve">  yang</w:t>
      </w:r>
      <w:proofErr w:type="gramEnd"/>
      <w:r w:rsidRPr="00964C14">
        <w:rPr>
          <w:rFonts w:ascii="Times New Roman" w:eastAsia="Times New Roman" w:hAnsi="Times New Roman" w:cs="Times New Roman"/>
          <w:color w:val="000000" w:themeColor="text1"/>
          <w:sz w:val="24"/>
          <w:szCs w:val="24"/>
        </w:rPr>
        <w:t xml:space="preserve"> merupakan suatu perlawanan terhadap infeksi dan sebagai jembatan antara jaringan yang mengalami </w:t>
      </w:r>
      <w:r w:rsidRPr="00964C14">
        <w:rPr>
          <w:rFonts w:ascii="Times New Roman" w:eastAsia="Times New Roman" w:hAnsi="Times New Roman" w:cs="Times New Roman"/>
          <w:i/>
          <w:color w:val="000000" w:themeColor="text1"/>
          <w:sz w:val="24"/>
          <w:szCs w:val="24"/>
        </w:rPr>
        <w:t xml:space="preserve">injury </w:t>
      </w:r>
      <w:r w:rsidRPr="00964C14">
        <w:rPr>
          <w:rFonts w:ascii="Times New Roman" w:eastAsia="Times New Roman" w:hAnsi="Times New Roman" w:cs="Times New Roman"/>
          <w:color w:val="000000" w:themeColor="text1"/>
          <w:sz w:val="24"/>
          <w:szCs w:val="24"/>
        </w:rPr>
        <w:t xml:space="preserve">dan untuk pertumbuhan sel–sel baru. Sehingga apabila luka perineum mengalami infeksi karena tidak dilakukan perawatan dengan benar, maka fase </w:t>
      </w:r>
      <w:r w:rsidRPr="00964C14">
        <w:rPr>
          <w:rFonts w:ascii="Times New Roman" w:eastAsia="Times New Roman" w:hAnsi="Times New Roman" w:cs="Times New Roman"/>
          <w:i/>
          <w:color w:val="000000" w:themeColor="text1"/>
          <w:sz w:val="24"/>
          <w:szCs w:val="24"/>
        </w:rPr>
        <w:t xml:space="preserve">inflammatory </w:t>
      </w:r>
      <w:proofErr w:type="gramStart"/>
      <w:r w:rsidRPr="00964C14">
        <w:rPr>
          <w:rFonts w:ascii="Times New Roman" w:eastAsia="Times New Roman" w:hAnsi="Times New Roman" w:cs="Times New Roman"/>
          <w:color w:val="000000" w:themeColor="text1"/>
          <w:sz w:val="24"/>
          <w:szCs w:val="24"/>
        </w:rPr>
        <w:t>akan</w:t>
      </w:r>
      <w:proofErr w:type="gramEnd"/>
      <w:r w:rsidRPr="00964C14">
        <w:rPr>
          <w:rFonts w:ascii="Times New Roman" w:eastAsia="Times New Roman" w:hAnsi="Times New Roman" w:cs="Times New Roman"/>
          <w:color w:val="000000" w:themeColor="text1"/>
          <w:sz w:val="24"/>
          <w:szCs w:val="24"/>
        </w:rPr>
        <w:t xml:space="preserve"> memanjang dan menghambat terjadinya fase proliferasi, sehingga luka akan lebih lama sembuh (Kurniarum, 2016). </w:t>
      </w:r>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r w:rsidRPr="00964C14">
        <w:rPr>
          <w:rFonts w:ascii="Times New Roman" w:hAnsi="Times New Roman" w:cs="Times New Roman"/>
          <w:color w:val="000000" w:themeColor="text1"/>
          <w:sz w:val="24"/>
          <w:szCs w:val="24"/>
        </w:rPr>
        <w:lastRenderedPageBreak/>
        <w:t xml:space="preserve">Penelitian </w:t>
      </w:r>
      <w:proofErr w:type="gramStart"/>
      <w:r w:rsidRPr="00964C14">
        <w:rPr>
          <w:rFonts w:ascii="Times New Roman" w:hAnsi="Times New Roman" w:cs="Times New Roman"/>
          <w:color w:val="000000" w:themeColor="text1"/>
          <w:sz w:val="24"/>
          <w:szCs w:val="24"/>
        </w:rPr>
        <w:t>lain</w:t>
      </w:r>
      <w:proofErr w:type="gramEnd"/>
      <w:r w:rsidRPr="00964C14">
        <w:rPr>
          <w:rFonts w:ascii="Times New Roman" w:hAnsi="Times New Roman" w:cs="Times New Roman"/>
          <w:color w:val="000000" w:themeColor="text1"/>
          <w:sz w:val="24"/>
          <w:szCs w:val="24"/>
        </w:rPr>
        <w:t xml:space="preserve"> yang dilakukan oleh (Rostika, Choirunissa, &amp; Rifiana, 2020) </w:t>
      </w:r>
      <w:r w:rsidRPr="00964C14">
        <w:rPr>
          <w:rFonts w:ascii="Times New Roman" w:eastAsia="Times New Roman" w:hAnsi="Times New Roman" w:cs="Times New Roman"/>
          <w:color w:val="000000" w:themeColor="text1"/>
          <w:sz w:val="24"/>
          <w:szCs w:val="24"/>
        </w:rPr>
        <w:t xml:space="preserve">yang berjudul “Pengaruh Pemberian Rebusan Daun Sirih Merah Terhadap Waktu </w:t>
      </w:r>
      <w:r w:rsidRPr="00964C14">
        <w:rPr>
          <w:rFonts w:ascii="Times New Roman" w:hAnsi="Times New Roman" w:cs="Times New Roman"/>
          <w:color w:val="000000" w:themeColor="text1"/>
          <w:sz w:val="24"/>
          <w:szCs w:val="24"/>
        </w:rPr>
        <w:t xml:space="preserve">Penyembuhan Luka Perineum di Klinik Aster Kabupaten Karawang Jawa </w:t>
      </w:r>
      <w:r w:rsidRPr="00964C14">
        <w:rPr>
          <w:rFonts w:ascii="Times New Roman" w:eastAsia="Times New Roman" w:hAnsi="Times New Roman" w:cs="Times New Roman"/>
          <w:color w:val="000000" w:themeColor="text1"/>
          <w:sz w:val="24"/>
          <w:szCs w:val="24"/>
        </w:rPr>
        <w:t xml:space="preserve">Barat”. </w:t>
      </w:r>
      <w:r w:rsidRPr="00964C14">
        <w:rPr>
          <w:rFonts w:ascii="Times New Roman" w:hAnsi="Times New Roman" w:cs="Times New Roman"/>
          <w:color w:val="000000" w:themeColor="text1"/>
          <w:sz w:val="24"/>
          <w:szCs w:val="24"/>
        </w:rPr>
        <w:t>Hasil dari penelitian ini rata rata penyembuhan luka perineum setelah diberikan rebusan daun sirih merah yaitu 5</w:t>
      </w:r>
      <w:proofErr w:type="gramStart"/>
      <w:r w:rsidRPr="00964C14">
        <w:rPr>
          <w:rFonts w:ascii="Times New Roman" w:hAnsi="Times New Roman" w:cs="Times New Roman"/>
          <w:color w:val="000000" w:themeColor="text1"/>
          <w:sz w:val="24"/>
          <w:szCs w:val="24"/>
        </w:rPr>
        <w:t>,80</w:t>
      </w:r>
      <w:proofErr w:type="gramEnd"/>
      <w:r w:rsidRPr="00964C14">
        <w:rPr>
          <w:rFonts w:ascii="Times New Roman" w:hAnsi="Times New Roman" w:cs="Times New Roman"/>
          <w:color w:val="000000" w:themeColor="text1"/>
          <w:sz w:val="24"/>
          <w:szCs w:val="24"/>
        </w:rPr>
        <w:t xml:space="preserve"> hari. </w:t>
      </w:r>
      <w:proofErr w:type="gramStart"/>
      <w:r w:rsidRPr="00964C14">
        <w:rPr>
          <w:rFonts w:ascii="Times New Roman" w:hAnsi="Times New Roman" w:cs="Times New Roman"/>
          <w:color w:val="000000" w:themeColor="text1"/>
          <w:sz w:val="24"/>
          <w:szCs w:val="24"/>
        </w:rPr>
        <w:t>Terdapat pengaruh pemberian rebusan daun sirih merah terhadap waktu penyembuhan luka perineum di Klinik Aster Kabupaten Karawang Jawa Barat.</w:t>
      </w:r>
      <w:proofErr w:type="gramEnd"/>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proofErr w:type="gramStart"/>
      <w:r w:rsidRPr="00964C14">
        <w:rPr>
          <w:rFonts w:ascii="Times New Roman" w:hAnsi="Times New Roman" w:cs="Times New Roman"/>
          <w:color w:val="000000" w:themeColor="text1"/>
          <w:sz w:val="24"/>
          <w:szCs w:val="24"/>
        </w:rPr>
        <w:t>Menurut asumsi peneliti penyembuhan luka terjadi sekitar 1 minggu setelah timbulnya luka.</w:t>
      </w:r>
      <w:proofErr w:type="gramEnd"/>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color w:val="000000" w:themeColor="text1"/>
          <w:sz w:val="24"/>
          <w:szCs w:val="24"/>
        </w:rPr>
        <w:t>Pada kelompok intervensi penyembuhan luka kurang dari 7 hari bahkan tercepat ada yang 4 hari.</w:t>
      </w:r>
      <w:proofErr w:type="gramEnd"/>
      <w:r w:rsidRPr="00964C14">
        <w:rPr>
          <w:rFonts w:ascii="Times New Roman" w:hAnsi="Times New Roman" w:cs="Times New Roman"/>
          <w:color w:val="000000" w:themeColor="text1"/>
          <w:sz w:val="24"/>
          <w:szCs w:val="24"/>
        </w:rPr>
        <w:t xml:space="preserve"> Hal ini menunjukan bahwa penggunaan rebusan daun sirih merah sangat mempengaruhi dan mempercepat proses penyembuhan luka. </w:t>
      </w:r>
      <w:proofErr w:type="gramStart"/>
      <w:r w:rsidRPr="00964C14">
        <w:rPr>
          <w:rFonts w:ascii="Times New Roman" w:hAnsi="Times New Roman" w:cs="Times New Roman"/>
          <w:color w:val="000000" w:themeColor="text1"/>
          <w:sz w:val="24"/>
          <w:szCs w:val="24"/>
        </w:rPr>
        <w:t>Penyembuhan luka cepat menggunakan rebusan daun sirih karena kandungan yang ada didaun sirih mempercepat penyembuhan lukanya.</w:t>
      </w:r>
      <w:proofErr w:type="gramEnd"/>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color w:val="000000" w:themeColor="text1"/>
          <w:sz w:val="24"/>
          <w:szCs w:val="24"/>
        </w:rPr>
        <w:t xml:space="preserve">Seperti </w:t>
      </w:r>
      <w:r w:rsidRPr="00964C14">
        <w:rPr>
          <w:rFonts w:ascii="Times New Roman" w:eastAsia="Times New Roman" w:hAnsi="Times New Roman" w:cs="Times New Roman"/>
          <w:color w:val="000000" w:themeColor="text1"/>
          <w:sz w:val="24"/>
          <w:szCs w:val="24"/>
        </w:rPr>
        <w:t>flavonoid juga memiliki kemampuan mempercepat periode epitelisasi daerah luka, sehingga dapat mempercepat penyembuhan luka</w:t>
      </w:r>
      <w:r w:rsidR="00964C14">
        <w:rPr>
          <w:rFonts w:ascii="Times New Roman" w:eastAsia="Times New Roman" w:hAnsi="Times New Roman" w:cs="Times New Roman"/>
          <w:color w:val="000000" w:themeColor="text1"/>
          <w:sz w:val="24"/>
          <w:szCs w:val="24"/>
        </w:rPr>
        <w:t>.</w:t>
      </w:r>
      <w:proofErr w:type="gramEnd"/>
      <w:r w:rsidRPr="00964C14">
        <w:rPr>
          <w:rFonts w:ascii="Times New Roman" w:hAnsi="Times New Roman" w:cs="Times New Roman"/>
          <w:color w:val="000000" w:themeColor="text1"/>
          <w:sz w:val="24"/>
          <w:szCs w:val="24"/>
        </w:rPr>
        <w:t xml:space="preserve"> </w:t>
      </w:r>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proofErr w:type="gramStart"/>
      <w:r w:rsidRPr="00964C14">
        <w:rPr>
          <w:rFonts w:ascii="Times New Roman" w:hAnsi="Times New Roman" w:cs="Times New Roman"/>
          <w:color w:val="000000" w:themeColor="text1"/>
          <w:sz w:val="24"/>
          <w:szCs w:val="24"/>
        </w:rPr>
        <w:t>Berdasarkan data analisis univariat pada hasil penelitian rata-rata penyembuhan luka perineum pada kelompok kontrol adalah 6.63 hari.</w:t>
      </w:r>
      <w:proofErr w:type="gramEnd"/>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color w:val="000000" w:themeColor="text1"/>
          <w:sz w:val="24"/>
          <w:szCs w:val="24"/>
        </w:rPr>
        <w:t>Hal ini sejalan dengan penelitian Siagian dkk (2020) yang berjudul “Pengaruh Pemberian Rebusan Daun Sirih Merah Terhadap Penyembuhan Luka Perineum pada Ibu Postpartum di Desa Tanjung Jati Kecamatan Binjai Kabupaten Langkat”.</w:t>
      </w:r>
      <w:proofErr w:type="gramEnd"/>
      <w:r w:rsidRPr="00964C14">
        <w:rPr>
          <w:rFonts w:ascii="Times New Roman" w:hAnsi="Times New Roman" w:cs="Times New Roman"/>
          <w:color w:val="000000" w:themeColor="text1"/>
          <w:sz w:val="24"/>
          <w:szCs w:val="24"/>
        </w:rPr>
        <w:t xml:space="preserve"> Hasil penelitian lama penyembuhan pada kelompok kontrol 5</w:t>
      </w:r>
      <w:proofErr w:type="gramStart"/>
      <w:r w:rsidRPr="00964C14">
        <w:rPr>
          <w:rFonts w:ascii="Times New Roman" w:hAnsi="Times New Roman" w:cs="Times New Roman"/>
          <w:color w:val="000000" w:themeColor="text1"/>
          <w:sz w:val="24"/>
          <w:szCs w:val="24"/>
        </w:rPr>
        <w:t>,28</w:t>
      </w:r>
      <w:proofErr w:type="gramEnd"/>
      <w:r w:rsidRPr="00964C14">
        <w:rPr>
          <w:rFonts w:ascii="Times New Roman" w:hAnsi="Times New Roman" w:cs="Times New Roman"/>
          <w:color w:val="000000" w:themeColor="text1"/>
          <w:sz w:val="24"/>
          <w:szCs w:val="24"/>
        </w:rPr>
        <w:t xml:space="preserve">±0,958 dengan Min-Max 3-6 hari.Laserasi perineum yang terjadi saat persalinan pervaginam akan memerlukan tindakan penjahitan. Setelah penjahitan pemeriksaan luka perineum perlu dilakukan untuk menilai hasil jahitan yang mungkin </w:t>
      </w:r>
      <w:proofErr w:type="gramStart"/>
      <w:r w:rsidRPr="00964C14">
        <w:rPr>
          <w:rFonts w:ascii="Times New Roman" w:hAnsi="Times New Roman" w:cs="Times New Roman"/>
          <w:color w:val="000000" w:themeColor="text1"/>
          <w:sz w:val="24"/>
          <w:szCs w:val="24"/>
        </w:rPr>
        <w:t>akan</w:t>
      </w:r>
      <w:proofErr w:type="gramEnd"/>
      <w:r w:rsidRPr="00964C14">
        <w:rPr>
          <w:rFonts w:ascii="Times New Roman" w:hAnsi="Times New Roman" w:cs="Times New Roman"/>
          <w:color w:val="000000" w:themeColor="text1"/>
          <w:sz w:val="24"/>
          <w:szCs w:val="24"/>
        </w:rPr>
        <w:t xml:space="preserve"> menimbulkan masalah selama masa pascasalin. </w:t>
      </w:r>
      <w:proofErr w:type="gramStart"/>
      <w:r w:rsidRPr="00964C14">
        <w:rPr>
          <w:rFonts w:ascii="Times New Roman" w:hAnsi="Times New Roman" w:cs="Times New Roman"/>
          <w:color w:val="000000" w:themeColor="text1"/>
          <w:sz w:val="24"/>
          <w:szCs w:val="24"/>
        </w:rPr>
        <w:t xml:space="preserve">Kriteria penyembuhan luka yang digunakan adalah REEDA </w:t>
      </w:r>
      <w:r w:rsidRPr="00964C14">
        <w:rPr>
          <w:rFonts w:ascii="Times New Roman" w:hAnsi="Times New Roman" w:cs="Times New Roman"/>
          <w:i/>
          <w:color w:val="000000" w:themeColor="text1"/>
          <w:sz w:val="24"/>
          <w:szCs w:val="24"/>
        </w:rPr>
        <w:t>scale.</w:t>
      </w:r>
      <w:proofErr w:type="gramEnd"/>
      <w:r w:rsidRPr="00964C14">
        <w:rPr>
          <w:rFonts w:ascii="Times New Roman" w:hAnsi="Times New Roman" w:cs="Times New Roman"/>
          <w:color w:val="000000" w:themeColor="text1"/>
          <w:sz w:val="24"/>
          <w:szCs w:val="24"/>
        </w:rPr>
        <w:t xml:space="preserve"> Skala REEDA (</w:t>
      </w:r>
      <w:r w:rsidRPr="00964C14">
        <w:rPr>
          <w:rFonts w:ascii="Times New Roman" w:hAnsi="Times New Roman" w:cs="Times New Roman"/>
          <w:i/>
          <w:color w:val="000000" w:themeColor="text1"/>
          <w:sz w:val="24"/>
          <w:szCs w:val="24"/>
        </w:rPr>
        <w:t xml:space="preserve">Redness, Odema, Ecchymosis, </w:t>
      </w:r>
      <w:r w:rsidRPr="00964C14">
        <w:rPr>
          <w:rStyle w:val="markedcontent"/>
          <w:rFonts w:ascii="Times New Roman" w:hAnsi="Times New Roman"/>
          <w:i/>
          <w:color w:val="000000" w:themeColor="text1"/>
          <w:sz w:val="24"/>
          <w:szCs w:val="24"/>
        </w:rPr>
        <w:t>Discharge, Approximation</w:t>
      </w:r>
      <w:r w:rsidRPr="00964C14">
        <w:rPr>
          <w:rStyle w:val="markedcontent"/>
          <w:rFonts w:ascii="Times New Roman" w:hAnsi="Times New Roman"/>
          <w:color w:val="000000" w:themeColor="text1"/>
          <w:sz w:val="24"/>
          <w:szCs w:val="24"/>
        </w:rPr>
        <w:t>) merupakan instrumen penilaian</w:t>
      </w:r>
      <w:r w:rsidRPr="00964C14">
        <w:rPr>
          <w:rFonts w:ascii="Times New Roman" w:hAnsi="Times New Roman" w:cs="Times New Roman"/>
          <w:color w:val="000000" w:themeColor="text1"/>
          <w:sz w:val="24"/>
          <w:szCs w:val="24"/>
        </w:rPr>
        <w:t xml:space="preserve"> </w:t>
      </w:r>
      <w:r w:rsidRPr="00964C14">
        <w:rPr>
          <w:rStyle w:val="markedcontent"/>
          <w:rFonts w:ascii="Times New Roman" w:hAnsi="Times New Roman"/>
          <w:color w:val="000000" w:themeColor="text1"/>
          <w:sz w:val="24"/>
          <w:szCs w:val="24"/>
        </w:rPr>
        <w:t xml:space="preserve">penyembuhan luka yang berisi </w:t>
      </w:r>
      <w:proofErr w:type="gramStart"/>
      <w:r w:rsidRPr="00964C14">
        <w:rPr>
          <w:rStyle w:val="markedcontent"/>
          <w:rFonts w:ascii="Times New Roman" w:hAnsi="Times New Roman"/>
          <w:color w:val="000000" w:themeColor="text1"/>
          <w:sz w:val="24"/>
          <w:szCs w:val="24"/>
        </w:rPr>
        <w:t>lima</w:t>
      </w:r>
      <w:proofErr w:type="gramEnd"/>
      <w:r w:rsidRPr="00964C14">
        <w:rPr>
          <w:rStyle w:val="markedcontent"/>
          <w:rFonts w:ascii="Times New Roman" w:hAnsi="Times New Roman"/>
          <w:color w:val="000000" w:themeColor="text1"/>
          <w:sz w:val="24"/>
          <w:szCs w:val="24"/>
        </w:rPr>
        <w:t xml:space="preserve"> faktor, yaitu kemerahan, edema,</w:t>
      </w:r>
      <w:r w:rsidRPr="00964C14">
        <w:rPr>
          <w:rFonts w:ascii="Times New Roman" w:hAnsi="Times New Roman" w:cs="Times New Roman"/>
          <w:color w:val="000000" w:themeColor="text1"/>
          <w:sz w:val="24"/>
          <w:szCs w:val="24"/>
        </w:rPr>
        <w:t xml:space="preserve"> </w:t>
      </w:r>
      <w:r w:rsidRPr="00964C14">
        <w:rPr>
          <w:rStyle w:val="markedcontent"/>
          <w:rFonts w:ascii="Times New Roman" w:hAnsi="Times New Roman"/>
          <w:color w:val="000000" w:themeColor="text1"/>
          <w:sz w:val="24"/>
          <w:szCs w:val="24"/>
        </w:rPr>
        <w:t xml:space="preserve">ekimosis, </w:t>
      </w:r>
      <w:r w:rsidRPr="00964C14">
        <w:rPr>
          <w:rStyle w:val="markedcontent"/>
          <w:rFonts w:ascii="Times New Roman" w:hAnsi="Times New Roman"/>
          <w:i/>
          <w:color w:val="000000" w:themeColor="text1"/>
          <w:sz w:val="24"/>
          <w:szCs w:val="24"/>
        </w:rPr>
        <w:t xml:space="preserve">discharge, </w:t>
      </w:r>
      <w:r w:rsidRPr="00964C14">
        <w:rPr>
          <w:rStyle w:val="markedcontent"/>
          <w:rFonts w:ascii="Times New Roman" w:hAnsi="Times New Roman"/>
          <w:color w:val="000000" w:themeColor="text1"/>
          <w:sz w:val="24"/>
          <w:szCs w:val="24"/>
        </w:rPr>
        <w:t>dan pendekatan (</w:t>
      </w:r>
      <w:r w:rsidRPr="00964C14">
        <w:rPr>
          <w:rStyle w:val="markedcontent"/>
          <w:rFonts w:ascii="Times New Roman" w:hAnsi="Times New Roman"/>
          <w:i/>
          <w:color w:val="000000" w:themeColor="text1"/>
          <w:sz w:val="24"/>
          <w:szCs w:val="24"/>
        </w:rPr>
        <w:t>aproksimasi</w:t>
      </w:r>
      <w:r w:rsidRPr="00964C14">
        <w:rPr>
          <w:rStyle w:val="markedcontent"/>
          <w:rFonts w:ascii="Times New Roman" w:hAnsi="Times New Roman"/>
          <w:color w:val="000000" w:themeColor="text1"/>
          <w:sz w:val="24"/>
          <w:szCs w:val="24"/>
        </w:rPr>
        <w:t>) dari dua tepi luka</w:t>
      </w:r>
      <w:r w:rsidRPr="00964C14">
        <w:rPr>
          <w:rFonts w:ascii="Times New Roman" w:hAnsi="Times New Roman" w:cs="Times New Roman"/>
          <w:color w:val="000000" w:themeColor="text1"/>
          <w:sz w:val="24"/>
          <w:szCs w:val="24"/>
        </w:rPr>
        <w:t xml:space="preserve"> </w:t>
      </w:r>
      <w:r w:rsidRPr="00964C14">
        <w:rPr>
          <w:rStyle w:val="markedcontent"/>
          <w:rFonts w:ascii="Times New Roman" w:hAnsi="Times New Roman"/>
          <w:color w:val="000000" w:themeColor="text1"/>
          <w:sz w:val="24"/>
          <w:szCs w:val="24"/>
        </w:rPr>
        <w:t xml:space="preserve">(Molazem et al, 2014). </w:t>
      </w:r>
      <w:proofErr w:type="gramStart"/>
      <w:r w:rsidRPr="00964C14">
        <w:rPr>
          <w:rFonts w:ascii="Times New Roman" w:hAnsi="Times New Roman" w:cs="Times New Roman"/>
          <w:color w:val="000000" w:themeColor="text1"/>
          <w:sz w:val="24"/>
          <w:szCs w:val="24"/>
        </w:rPr>
        <w:t>Penyembuhan luka adalah suatu kualitas dari kehidupan jaringan, hal ini juga berhubungan dengan regenerasi jaringan (Kurniarum &amp; Kurniawati, 2015).</w:t>
      </w:r>
      <w:proofErr w:type="gramEnd"/>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proofErr w:type="gramStart"/>
      <w:r w:rsidRPr="00964C14">
        <w:rPr>
          <w:rFonts w:ascii="Times New Roman" w:hAnsi="Times New Roman" w:cs="Times New Roman"/>
          <w:color w:val="000000" w:themeColor="text1"/>
          <w:sz w:val="24"/>
          <w:szCs w:val="24"/>
        </w:rPr>
        <w:t>Asumsi peneliti penyembuhan luka pada kelompok kontrol sedikit berbeda dari kelompok intervensi, perawatan luka hanya dengan cebok air bersih lebih lambat penyembuhannya.</w:t>
      </w:r>
      <w:proofErr w:type="gramEnd"/>
      <w:r w:rsidRPr="00964C14">
        <w:rPr>
          <w:rFonts w:ascii="Times New Roman" w:hAnsi="Times New Roman" w:cs="Times New Roman"/>
          <w:color w:val="000000" w:themeColor="text1"/>
          <w:sz w:val="24"/>
          <w:szCs w:val="24"/>
        </w:rPr>
        <w:t xml:space="preserve"> Paling cepat penyembuhan luka perineum dengan cebok air bersih yaitu 5 hari, meskipun tidak lebih dari 7 hari prosesnya </w:t>
      </w:r>
      <w:proofErr w:type="gramStart"/>
      <w:r w:rsidRPr="00964C14">
        <w:rPr>
          <w:rFonts w:ascii="Times New Roman" w:hAnsi="Times New Roman" w:cs="Times New Roman"/>
          <w:color w:val="000000" w:themeColor="text1"/>
          <w:sz w:val="24"/>
          <w:szCs w:val="24"/>
        </w:rPr>
        <w:t>akan</w:t>
      </w:r>
      <w:proofErr w:type="gramEnd"/>
      <w:r w:rsidRPr="00964C14">
        <w:rPr>
          <w:rFonts w:ascii="Times New Roman" w:hAnsi="Times New Roman" w:cs="Times New Roman"/>
          <w:color w:val="000000" w:themeColor="text1"/>
          <w:sz w:val="24"/>
          <w:szCs w:val="24"/>
        </w:rPr>
        <w:t xml:space="preserve"> tetapi dari penelitian ini terdapat perbedaan antara kelompok control dan kelompok intervensi. </w:t>
      </w:r>
      <w:proofErr w:type="gramStart"/>
      <w:r w:rsidRPr="00964C14">
        <w:rPr>
          <w:rFonts w:ascii="Times New Roman" w:hAnsi="Times New Roman" w:cs="Times New Roman"/>
          <w:color w:val="000000" w:themeColor="text1"/>
          <w:sz w:val="24"/>
          <w:szCs w:val="24"/>
        </w:rPr>
        <w:t>Penyembuhan yang tidak menggunakan rebusan daun sirih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color w:val="000000" w:themeColor="text1"/>
          <w:sz w:val="24"/>
          <w:szCs w:val="24"/>
        </w:rPr>
        <w:t xml:space="preserve">) agak sedikit terlambat karena pada air bersih tidak ada </w:t>
      </w:r>
      <w:r w:rsidRPr="00964C14">
        <w:rPr>
          <w:rFonts w:ascii="Times New Roman" w:hAnsi="Times New Roman" w:cs="Times New Roman"/>
          <w:color w:val="000000" w:themeColor="text1"/>
          <w:sz w:val="24"/>
          <w:szCs w:val="24"/>
        </w:rPr>
        <w:lastRenderedPageBreak/>
        <w:t>anti bakteri dan anti jamur seperti yang terdapat pada kandungan daun sirih merah sehingga memperlambat penyembuhan luka.</w:t>
      </w:r>
      <w:bookmarkStart w:id="1" w:name="_Toc75005107"/>
      <w:proofErr w:type="gramEnd"/>
    </w:p>
    <w:p w:rsidR="00964C14" w:rsidRDefault="007918F4" w:rsidP="00964C14">
      <w:pPr>
        <w:pStyle w:val="NoSpacing"/>
        <w:spacing w:after="240" w:line="360" w:lineRule="auto"/>
        <w:jc w:val="both"/>
        <w:rPr>
          <w:rFonts w:ascii="Times New Roman" w:hAnsi="Times New Roman" w:cs="Times New Roman"/>
          <w:b/>
          <w:bCs/>
          <w:color w:val="000000" w:themeColor="text1"/>
          <w:sz w:val="24"/>
          <w:szCs w:val="24"/>
        </w:rPr>
      </w:pPr>
      <w:r w:rsidRPr="00964C14">
        <w:rPr>
          <w:rFonts w:ascii="Times New Roman" w:hAnsi="Times New Roman" w:cs="Times New Roman"/>
          <w:b/>
          <w:bCs/>
          <w:color w:val="000000" w:themeColor="text1"/>
          <w:sz w:val="24"/>
          <w:szCs w:val="24"/>
        </w:rPr>
        <w:t>Analisis Bivariat</w:t>
      </w:r>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r w:rsidRPr="00964C14">
        <w:rPr>
          <w:rFonts w:ascii="Times New Roman" w:hAnsi="Times New Roman" w:cs="Times New Roman"/>
          <w:bCs/>
          <w:color w:val="000000" w:themeColor="text1"/>
          <w:sz w:val="24"/>
          <w:szCs w:val="24"/>
        </w:rPr>
        <w:t xml:space="preserve">Berdasarkan hasil penelitian menunjukkan Pengaruh </w:t>
      </w:r>
      <w:bookmarkEnd w:id="1"/>
      <w:r w:rsidRPr="00964C14">
        <w:rPr>
          <w:rFonts w:ascii="Times New Roman" w:hAnsi="Times New Roman" w:cs="Times New Roman"/>
          <w:color w:val="000000" w:themeColor="text1"/>
          <w:sz w:val="24"/>
          <w:szCs w:val="24"/>
        </w:rPr>
        <w:t xml:space="preserve">Rebusan Daun Sirih Merah Terhadap Penyembuhan Luka Perineum Pada Ibu Postpartum dengan nilai signifikansi sebesar 0,001 &lt; 0,05, maka dapat disimpulkan  bahwa </w:t>
      </w:r>
      <w:r w:rsidRPr="00964C14">
        <w:rPr>
          <w:rFonts w:ascii="Times New Roman" w:hAnsi="Times New Roman" w:cs="Times New Roman"/>
          <w:bCs/>
          <w:color w:val="000000" w:themeColor="text1"/>
          <w:sz w:val="24"/>
          <w:szCs w:val="24"/>
        </w:rPr>
        <w:t xml:space="preserve">ada </w:t>
      </w:r>
      <w:r w:rsidRPr="00964C14">
        <w:rPr>
          <w:rFonts w:ascii="Times New Roman" w:hAnsi="Times New Roman" w:cs="Times New Roman"/>
          <w:color w:val="000000" w:themeColor="text1"/>
          <w:sz w:val="24"/>
          <w:szCs w:val="24"/>
        </w:rPr>
        <w:t xml:space="preserve">pengaruh rebusan daun sirih merah terhadap penyembuhan luka perineum pada ibu </w:t>
      </w:r>
      <w:r w:rsidRPr="00964C14">
        <w:rPr>
          <w:rFonts w:ascii="Times New Roman" w:hAnsi="Times New Roman" w:cs="Times New Roman"/>
          <w:i/>
          <w:color w:val="000000" w:themeColor="text1"/>
          <w:sz w:val="24"/>
          <w:szCs w:val="24"/>
        </w:rPr>
        <w:t>postpartum</w:t>
      </w:r>
      <w:r w:rsidRPr="00964C14">
        <w:rPr>
          <w:rFonts w:ascii="Times New Roman" w:hAnsi="Times New Roman" w:cs="Times New Roman"/>
          <w:color w:val="000000" w:themeColor="text1"/>
          <w:sz w:val="24"/>
          <w:szCs w:val="24"/>
        </w:rPr>
        <w:t xml:space="preserve"> </w:t>
      </w:r>
      <w:r w:rsidRPr="00964C14">
        <w:rPr>
          <w:rFonts w:ascii="Times New Roman" w:hAnsi="Times New Roman" w:cs="Times New Roman"/>
          <w:sz w:val="24"/>
          <w:szCs w:val="24"/>
        </w:rPr>
        <w:t>di Tempat Praktik Bidan Mandiri (TPMB) Heni Nurhayati Bekasi Tahun 2022</w:t>
      </w:r>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color w:val="000000" w:themeColor="text1"/>
          <w:sz w:val="24"/>
          <w:szCs w:val="24"/>
        </w:rPr>
        <w:t xml:space="preserve">Hal ini sejalan dengan penelitian Siagian dkk (2020) </w:t>
      </w:r>
      <w:r w:rsidRPr="00964C14">
        <w:rPr>
          <w:rFonts w:ascii="Times New Roman" w:eastAsia="Times New Roman" w:hAnsi="Times New Roman" w:cs="Times New Roman"/>
          <w:color w:val="000000" w:themeColor="text1"/>
          <w:sz w:val="24"/>
          <w:szCs w:val="24"/>
        </w:rPr>
        <w:t xml:space="preserve">yang berjudul “Pengaruh </w:t>
      </w:r>
      <w:r w:rsidRPr="00964C14">
        <w:rPr>
          <w:rFonts w:ascii="Times New Roman" w:hAnsi="Times New Roman" w:cs="Times New Roman"/>
          <w:color w:val="000000" w:themeColor="text1"/>
          <w:sz w:val="24"/>
          <w:szCs w:val="24"/>
        </w:rPr>
        <w:t>Pemberian Rebusan Daun Sirih Merah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color w:val="000000" w:themeColor="text1"/>
          <w:sz w:val="24"/>
          <w:szCs w:val="24"/>
        </w:rPr>
        <w:t xml:space="preserve">) Terhadap Penyembuhan Luka Perineum pada Ibu Postpartum di Desa Tanjung Jati Kecamatan Binjai Kabupaten </w:t>
      </w:r>
      <w:r w:rsidRPr="00964C14">
        <w:rPr>
          <w:rFonts w:ascii="Times New Roman" w:eastAsia="Times New Roman" w:hAnsi="Times New Roman" w:cs="Times New Roman"/>
          <w:color w:val="000000" w:themeColor="text1"/>
          <w:sz w:val="24"/>
          <w:szCs w:val="24"/>
        </w:rPr>
        <w:t>Langkat”.</w:t>
      </w:r>
      <w:proofErr w:type="gramEnd"/>
      <w:r w:rsidRPr="00964C14">
        <w:rPr>
          <w:rFonts w:ascii="Times New Roman" w:eastAsia="Times New Roman" w:hAnsi="Times New Roman" w:cs="Times New Roman"/>
          <w:color w:val="000000" w:themeColor="text1"/>
          <w:sz w:val="24"/>
          <w:szCs w:val="24"/>
        </w:rPr>
        <w:t xml:space="preserve"> </w:t>
      </w:r>
      <w:proofErr w:type="gramStart"/>
      <w:r w:rsidRPr="00964C14">
        <w:rPr>
          <w:rFonts w:ascii="Times New Roman" w:eastAsia="Times New Roman" w:hAnsi="Times New Roman" w:cs="Times New Roman"/>
          <w:color w:val="000000" w:themeColor="text1"/>
          <w:sz w:val="24"/>
          <w:szCs w:val="24"/>
        </w:rPr>
        <w:t xml:space="preserve">Hasil </w:t>
      </w:r>
      <w:r w:rsidRPr="00964C14">
        <w:rPr>
          <w:rFonts w:ascii="Times New Roman" w:hAnsi="Times New Roman" w:cs="Times New Roman"/>
          <w:color w:val="000000" w:themeColor="text1"/>
          <w:sz w:val="24"/>
          <w:szCs w:val="24"/>
        </w:rPr>
        <w:t xml:space="preserve">penelitian terdapat ada perbedaan yang bermakna (p- </w:t>
      </w:r>
      <w:r w:rsidRPr="00964C14">
        <w:rPr>
          <w:rFonts w:ascii="Times New Roman" w:hAnsi="Times New Roman" w:cs="Times New Roman"/>
          <w:i/>
          <w:color w:val="000000" w:themeColor="text1"/>
          <w:sz w:val="24"/>
          <w:szCs w:val="24"/>
        </w:rPr>
        <w:t>value</w:t>
      </w:r>
      <w:r w:rsidRPr="00964C14">
        <w:rPr>
          <w:rFonts w:ascii="Times New Roman" w:hAnsi="Times New Roman" w:cs="Times New Roman"/>
          <w:color w:val="000000" w:themeColor="text1"/>
          <w:sz w:val="24"/>
          <w:szCs w:val="24"/>
        </w:rPr>
        <w:t xml:space="preserve"> 0,001) lama penyembuhan antara kelompok kontrol dan kelompok eksperimen.</w:t>
      </w:r>
      <w:proofErr w:type="gramEnd"/>
      <w:r w:rsidRPr="00964C14">
        <w:rPr>
          <w:rFonts w:ascii="Times New Roman" w:hAnsi="Times New Roman" w:cs="Times New Roman"/>
          <w:color w:val="000000" w:themeColor="text1"/>
          <w:sz w:val="24"/>
          <w:szCs w:val="24"/>
        </w:rPr>
        <w:t xml:space="preserve"> </w:t>
      </w:r>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r w:rsidRPr="00964C14">
        <w:rPr>
          <w:rFonts w:ascii="Times New Roman" w:hAnsi="Times New Roman" w:cs="Times New Roman"/>
          <w:color w:val="000000" w:themeColor="text1"/>
          <w:sz w:val="24"/>
          <w:szCs w:val="24"/>
        </w:rPr>
        <w:t xml:space="preserve">Merawat luka adalah hal yang tidak boleh disepelekan dan tidak bisa dilepaskan dari praktek kebidanan yang meliputi membersihkan luka, menutup, dan membalut luka, sehingga dapat membantu proses penyembuhan. </w:t>
      </w:r>
      <w:proofErr w:type="gramStart"/>
      <w:r w:rsidRPr="00964C14">
        <w:rPr>
          <w:rFonts w:ascii="Times New Roman" w:hAnsi="Times New Roman" w:cs="Times New Roman"/>
          <w:color w:val="000000" w:themeColor="text1"/>
          <w:sz w:val="24"/>
          <w:szCs w:val="24"/>
        </w:rPr>
        <w:t>Penyembuhan luka adalah suatu kualitas dari kehidupan jaringan, hal ini juga berhubungan dengan regenerasi jaringan (</w:t>
      </w:r>
      <w:r w:rsidRPr="00964C14">
        <w:rPr>
          <w:rFonts w:ascii="Times New Roman" w:eastAsia="Times New Roman" w:hAnsi="Times New Roman" w:cs="Times New Roman"/>
          <w:color w:val="000000" w:themeColor="text1"/>
          <w:sz w:val="24"/>
          <w:szCs w:val="24"/>
        </w:rPr>
        <w:t>Kurniarum &amp; Kurniawati, 2015</w:t>
      </w:r>
      <w:r w:rsidRPr="00964C14">
        <w:rPr>
          <w:rFonts w:ascii="Times New Roman" w:hAnsi="Times New Roman" w:cs="Times New Roman"/>
          <w:color w:val="000000" w:themeColor="text1"/>
          <w:sz w:val="24"/>
          <w:szCs w:val="24"/>
        </w:rPr>
        <w:t>).</w:t>
      </w:r>
      <w:proofErr w:type="gramEnd"/>
    </w:p>
    <w:p w:rsidR="00964C14" w:rsidRDefault="007918F4" w:rsidP="00964C14">
      <w:pPr>
        <w:pStyle w:val="NoSpacing"/>
        <w:spacing w:after="240" w:line="360" w:lineRule="auto"/>
        <w:jc w:val="both"/>
        <w:rPr>
          <w:rFonts w:ascii="Times New Roman" w:hAnsi="Times New Roman" w:cs="Times New Roman"/>
          <w:color w:val="000000" w:themeColor="text1"/>
          <w:sz w:val="24"/>
          <w:szCs w:val="24"/>
        </w:rPr>
      </w:pPr>
      <w:r w:rsidRPr="00964C14">
        <w:rPr>
          <w:rStyle w:val="markedcontent"/>
          <w:rFonts w:ascii="Times New Roman" w:hAnsi="Times New Roman"/>
          <w:color w:val="000000" w:themeColor="text1"/>
          <w:sz w:val="24"/>
          <w:szCs w:val="24"/>
        </w:rPr>
        <w:t>Daun Sirih Merah</w:t>
      </w:r>
      <w:r w:rsidRPr="00964C14">
        <w:rPr>
          <w:rStyle w:val="markedcontent"/>
          <w:rFonts w:ascii="Times New Roman" w:hAnsi="Times New Roman"/>
          <w:i/>
          <w:color w:val="000000" w:themeColor="text1"/>
          <w:sz w:val="24"/>
          <w:szCs w:val="24"/>
        </w:rPr>
        <w:t xml:space="preserve"> </w:t>
      </w:r>
      <w:r w:rsidRPr="00964C14">
        <w:rPr>
          <w:rFonts w:ascii="Times New Roman" w:hAnsi="Times New Roman" w:cs="Times New Roman"/>
          <w:bCs/>
          <w:color w:val="000000" w:themeColor="text1"/>
          <w:sz w:val="24"/>
          <w:szCs w:val="24"/>
        </w:rPr>
        <w:t>(</w:t>
      </w:r>
      <w:r w:rsidRPr="00964C14">
        <w:rPr>
          <w:rFonts w:ascii="Times New Roman" w:hAnsi="Times New Roman" w:cs="Times New Roman"/>
          <w:bCs/>
          <w:i/>
          <w:color w:val="000000" w:themeColor="text1"/>
          <w:sz w:val="24"/>
          <w:szCs w:val="24"/>
        </w:rPr>
        <w:t xml:space="preserve">Piper crocatum) </w:t>
      </w:r>
      <w:r w:rsidRPr="00964C14">
        <w:rPr>
          <w:rStyle w:val="markedcontent"/>
          <w:rFonts w:ascii="Times New Roman" w:hAnsi="Times New Roman"/>
          <w:color w:val="000000" w:themeColor="text1"/>
          <w:sz w:val="24"/>
          <w:szCs w:val="24"/>
        </w:rPr>
        <w:t xml:space="preserve">adalah tanaman Asli Indonesia, </w:t>
      </w:r>
      <w:r w:rsidRPr="00964C14">
        <w:rPr>
          <w:rStyle w:val="markedcontent"/>
          <w:rFonts w:ascii="Times New Roman" w:hAnsi="Times New Roman"/>
          <w:i/>
          <w:color w:val="000000" w:themeColor="text1"/>
          <w:sz w:val="24"/>
          <w:szCs w:val="24"/>
        </w:rPr>
        <w:t>Piper crocatum</w:t>
      </w:r>
      <w:r w:rsidRPr="00964C14">
        <w:rPr>
          <w:rStyle w:val="markedcontent"/>
          <w:rFonts w:ascii="Times New Roman" w:hAnsi="Times New Roman"/>
          <w:color w:val="000000" w:themeColor="text1"/>
          <w:sz w:val="24"/>
          <w:szCs w:val="24"/>
        </w:rPr>
        <w:t xml:space="preserve"> </w:t>
      </w:r>
      <w:r w:rsidRPr="00964C14">
        <w:rPr>
          <w:rFonts w:ascii="Times New Roman" w:hAnsi="Times New Roman" w:cs="Times New Roman"/>
          <w:color w:val="000000" w:themeColor="text1"/>
          <w:sz w:val="24"/>
          <w:szCs w:val="24"/>
        </w:rPr>
        <w:t xml:space="preserve">merupakan tanaman yang diketahui tumbuh di berbagai daerah di Indonesia, seperti di lingkungan Keraton Yogyakarta dan di lereng merapi sebelah timur, serta di Papua dan Jawa Barat. </w:t>
      </w:r>
      <w:proofErr w:type="gramStart"/>
      <w:r w:rsidRPr="00964C14">
        <w:rPr>
          <w:rFonts w:ascii="Times New Roman" w:hAnsi="Times New Roman" w:cs="Times New Roman"/>
          <w:color w:val="000000" w:themeColor="text1"/>
          <w:sz w:val="24"/>
          <w:szCs w:val="24"/>
        </w:rPr>
        <w:t>Sirih merah dapat tumbuh dengan baik di tempat yang teduh dan tidak terlalu banyak terkena sinar matahari (Hidayat, 2019).</w:t>
      </w:r>
      <w:proofErr w:type="gramEnd"/>
    </w:p>
    <w:p w:rsidR="007918F4" w:rsidRPr="00964C14" w:rsidRDefault="007918F4" w:rsidP="00964C14">
      <w:pPr>
        <w:pStyle w:val="NoSpacing"/>
        <w:spacing w:after="240" w:line="360" w:lineRule="auto"/>
        <w:jc w:val="both"/>
        <w:rPr>
          <w:rFonts w:ascii="Times New Roman" w:eastAsia="Calibri" w:hAnsi="Times New Roman" w:cs="Times New Roman"/>
          <w:sz w:val="24"/>
          <w:szCs w:val="24"/>
        </w:rPr>
      </w:pPr>
      <w:r w:rsidRPr="00964C14">
        <w:rPr>
          <w:rFonts w:ascii="Times New Roman" w:hAnsi="Times New Roman" w:cs="Times New Roman"/>
          <w:color w:val="000000" w:themeColor="text1"/>
          <w:sz w:val="24"/>
          <w:szCs w:val="24"/>
        </w:rPr>
        <w:t xml:space="preserve">Menurut penelitian Rini Anggeriani (2018) dalam jurnal ilmiah multi science kesehatan, </w:t>
      </w:r>
      <w:proofErr w:type="gramStart"/>
      <w:r w:rsidRPr="00964C14">
        <w:rPr>
          <w:rFonts w:ascii="Times New Roman" w:hAnsi="Times New Roman" w:cs="Times New Roman"/>
          <w:color w:val="000000" w:themeColor="text1"/>
          <w:sz w:val="24"/>
          <w:szCs w:val="24"/>
        </w:rPr>
        <w:t>ekstrak  daun</w:t>
      </w:r>
      <w:proofErr w:type="gramEnd"/>
      <w:r w:rsidRPr="00964C14">
        <w:rPr>
          <w:rFonts w:ascii="Times New Roman" w:hAnsi="Times New Roman" w:cs="Times New Roman"/>
          <w:color w:val="000000" w:themeColor="text1"/>
          <w:sz w:val="24"/>
          <w:szCs w:val="24"/>
        </w:rPr>
        <w:t xml:space="preserve"> sirih merah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color w:val="000000" w:themeColor="text1"/>
          <w:sz w:val="24"/>
          <w:szCs w:val="24"/>
        </w:rPr>
        <w:t xml:space="preserve"> diketahui  mempunyai  kandungan yang berefek antiseptik dan antibakteri.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color w:val="000000" w:themeColor="text1"/>
          <w:sz w:val="24"/>
          <w:szCs w:val="24"/>
        </w:rPr>
        <w:t xml:space="preserve">  mempunyai  daya  antiseptik dua  kali  lebih  tinggi  dari  daun  sirih  hijau. Kandungan kimia dalam  ekstrak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color w:val="000000" w:themeColor="text1"/>
          <w:sz w:val="24"/>
          <w:szCs w:val="24"/>
        </w:rPr>
        <w:t xml:space="preserve"> diantaranya  minyak  atsiri, </w:t>
      </w:r>
      <w:r w:rsidRPr="00964C14">
        <w:rPr>
          <w:rFonts w:ascii="Times New Roman" w:hAnsi="Times New Roman" w:cs="Times New Roman"/>
          <w:i/>
          <w:color w:val="000000" w:themeColor="text1"/>
          <w:sz w:val="24"/>
          <w:szCs w:val="24"/>
        </w:rPr>
        <w:t>hidroksikavikol,  kavikol,  kavibetol, alilprokatekol,  karvakrol,  eugenol,  p-cymene, cineole,  cariofelen,  kadimen  estragol,  terpen</w:t>
      </w:r>
      <w:r w:rsidRPr="00964C14">
        <w:rPr>
          <w:rFonts w:ascii="Times New Roman" w:hAnsi="Times New Roman" w:cs="Times New Roman"/>
          <w:color w:val="000000" w:themeColor="text1"/>
          <w:sz w:val="24"/>
          <w:szCs w:val="24"/>
        </w:rPr>
        <w:t xml:space="preserve"> dan  </w:t>
      </w:r>
      <w:r w:rsidRPr="00964C14">
        <w:rPr>
          <w:rFonts w:ascii="Times New Roman" w:hAnsi="Times New Roman" w:cs="Times New Roman"/>
          <w:i/>
          <w:color w:val="000000" w:themeColor="text1"/>
          <w:sz w:val="24"/>
          <w:szCs w:val="24"/>
        </w:rPr>
        <w:t>fenil  propada</w:t>
      </w:r>
      <w:r w:rsidRPr="00964C14">
        <w:rPr>
          <w:rFonts w:ascii="Times New Roman" w:hAnsi="Times New Roman" w:cs="Times New Roman"/>
          <w:color w:val="000000" w:themeColor="text1"/>
          <w:sz w:val="24"/>
          <w:szCs w:val="24"/>
        </w:rPr>
        <w:t xml:space="preserve">.  </w:t>
      </w:r>
      <w:proofErr w:type="gramStart"/>
      <w:r w:rsidRPr="00964C14">
        <w:rPr>
          <w:rFonts w:ascii="Times New Roman" w:hAnsi="Times New Roman" w:cs="Times New Roman"/>
          <w:color w:val="000000" w:themeColor="text1"/>
          <w:sz w:val="24"/>
          <w:szCs w:val="24"/>
        </w:rPr>
        <w:t>Karvakrol  bersifat</w:t>
      </w:r>
      <w:proofErr w:type="gramEnd"/>
      <w:r w:rsidRPr="00964C14">
        <w:rPr>
          <w:rFonts w:ascii="Times New Roman" w:hAnsi="Times New Roman" w:cs="Times New Roman"/>
          <w:color w:val="000000" w:themeColor="text1"/>
          <w:sz w:val="24"/>
          <w:szCs w:val="24"/>
        </w:rPr>
        <w:t xml:space="preserve"> desinfektan  dan  anti jamur sebagai obat antiseptik.  Ekstrak  piper  crocatum mengandung  flavonoid,  alkaloid,  tannin  dan  minyak  atsiri  yang  terutama  bersifat  sebagai antimikroba.</w:t>
      </w:r>
    </w:p>
    <w:p w:rsidR="00275096" w:rsidRPr="00964C14" w:rsidRDefault="007918F4" w:rsidP="00964C14">
      <w:pPr>
        <w:pStyle w:val="NoSpacing"/>
        <w:spacing w:line="360" w:lineRule="auto"/>
        <w:jc w:val="both"/>
        <w:rPr>
          <w:rFonts w:ascii="Times New Roman" w:hAnsi="Times New Roman" w:cs="Times New Roman"/>
          <w:sz w:val="24"/>
          <w:szCs w:val="24"/>
        </w:rPr>
      </w:pPr>
      <w:r w:rsidRPr="00964C14">
        <w:rPr>
          <w:rFonts w:ascii="Times New Roman" w:hAnsi="Times New Roman" w:cs="Times New Roman"/>
          <w:color w:val="000000" w:themeColor="text1"/>
          <w:sz w:val="24"/>
          <w:szCs w:val="24"/>
        </w:rPr>
        <w:lastRenderedPageBreak/>
        <w:t>Menurut asumsi peneliti berdasarkan hasil tersebut dapat diketahui bahwa rebusan daun sirih merah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i/>
          <w:iCs/>
          <w:color w:val="000000" w:themeColor="text1"/>
          <w:sz w:val="24"/>
          <w:szCs w:val="24"/>
        </w:rPr>
        <w:t xml:space="preserve"> </w:t>
      </w:r>
      <w:r w:rsidRPr="00964C14">
        <w:rPr>
          <w:rFonts w:ascii="Times New Roman" w:hAnsi="Times New Roman" w:cs="Times New Roman"/>
          <w:color w:val="000000" w:themeColor="text1"/>
          <w:sz w:val="24"/>
          <w:szCs w:val="24"/>
        </w:rPr>
        <w:t xml:space="preserve">berpengaruh terhadap penyembuhan luka perineum pada ibu </w:t>
      </w:r>
      <w:r w:rsidRPr="00964C14">
        <w:rPr>
          <w:rFonts w:ascii="Times New Roman" w:hAnsi="Times New Roman" w:cs="Times New Roman"/>
          <w:i/>
          <w:color w:val="000000" w:themeColor="text1"/>
          <w:sz w:val="24"/>
          <w:szCs w:val="24"/>
        </w:rPr>
        <w:t>postpartum</w:t>
      </w:r>
      <w:r w:rsidRPr="00964C14">
        <w:rPr>
          <w:rFonts w:ascii="Times New Roman" w:hAnsi="Times New Roman" w:cs="Times New Roman"/>
          <w:color w:val="000000" w:themeColor="text1"/>
          <w:sz w:val="24"/>
          <w:szCs w:val="24"/>
        </w:rPr>
        <w:t xml:space="preserve"> dimana rebusan daun sirih merah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bCs/>
          <w:color w:val="000000" w:themeColor="text1"/>
          <w:sz w:val="24"/>
          <w:szCs w:val="24"/>
        </w:rPr>
        <w:t xml:space="preserve"> memiliki kandungan yang dapat mempercepat proses penyembuhan luka seperti flavonoid, minyak atsiri dan karvakrol. Kandungan yang ada di </w:t>
      </w:r>
      <w:r w:rsidRPr="00964C14">
        <w:rPr>
          <w:rFonts w:ascii="Times New Roman" w:hAnsi="Times New Roman" w:cs="Times New Roman"/>
          <w:color w:val="000000" w:themeColor="text1"/>
          <w:sz w:val="24"/>
          <w:szCs w:val="24"/>
        </w:rPr>
        <w:t>rebusan daun sirih merah (</w:t>
      </w:r>
      <w:r w:rsidRPr="00964C14">
        <w:rPr>
          <w:rFonts w:ascii="Times New Roman" w:hAnsi="Times New Roman" w:cs="Times New Roman"/>
          <w:i/>
          <w:color w:val="000000" w:themeColor="text1"/>
          <w:sz w:val="24"/>
          <w:szCs w:val="24"/>
        </w:rPr>
        <w:t xml:space="preserve">Piper crocatum) </w:t>
      </w:r>
      <w:r w:rsidRPr="00964C14">
        <w:rPr>
          <w:rFonts w:ascii="Times New Roman" w:hAnsi="Times New Roman" w:cs="Times New Roman"/>
          <w:color w:val="000000" w:themeColor="text1"/>
          <w:sz w:val="24"/>
          <w:szCs w:val="24"/>
        </w:rPr>
        <w:t xml:space="preserve">tersebut mempunyai manfaat bersifat antimikroba sebagai </w:t>
      </w:r>
      <w:r w:rsidRPr="00964C14">
        <w:rPr>
          <w:rFonts w:ascii="Times New Roman" w:hAnsi="Times New Roman" w:cs="Times New Roman"/>
          <w:i/>
          <w:color w:val="000000" w:themeColor="text1"/>
          <w:sz w:val="24"/>
          <w:szCs w:val="24"/>
        </w:rPr>
        <w:t xml:space="preserve">antibiotic, </w:t>
      </w:r>
      <w:r w:rsidRPr="00964C14">
        <w:rPr>
          <w:rFonts w:ascii="Times New Roman" w:hAnsi="Times New Roman" w:cs="Times New Roman"/>
          <w:color w:val="000000" w:themeColor="text1"/>
          <w:sz w:val="24"/>
          <w:szCs w:val="24"/>
        </w:rPr>
        <w:t>bersifat desinfektan dan anti jamur sebagai obat antiseptic sehingga proses penyembuhan luka lebih cepat</w:t>
      </w:r>
      <w:r w:rsidRPr="00964C14">
        <w:rPr>
          <w:rFonts w:ascii="Times New Roman" w:hAnsi="Times New Roman" w:cs="Times New Roman"/>
          <w:bCs/>
          <w:color w:val="000000" w:themeColor="text1"/>
          <w:sz w:val="24"/>
          <w:szCs w:val="24"/>
        </w:rPr>
        <w:t xml:space="preserve">. Hasil SPSS menunjukan bawah </w:t>
      </w:r>
      <w:r w:rsidRPr="00964C14">
        <w:rPr>
          <w:rFonts w:ascii="Times New Roman" w:hAnsi="Times New Roman" w:cs="Times New Roman"/>
          <w:color w:val="000000" w:themeColor="text1"/>
          <w:sz w:val="24"/>
          <w:szCs w:val="24"/>
        </w:rPr>
        <w:t xml:space="preserve">nilai signifikansi sebesar 0,001 &lt; 0,05, maka dapat disimpulkan  bahwa </w:t>
      </w:r>
      <w:r w:rsidRPr="00964C14">
        <w:rPr>
          <w:rFonts w:ascii="Times New Roman" w:hAnsi="Times New Roman" w:cs="Times New Roman"/>
          <w:bCs/>
          <w:color w:val="000000" w:themeColor="text1"/>
          <w:sz w:val="24"/>
          <w:szCs w:val="24"/>
        </w:rPr>
        <w:t xml:space="preserve">ada </w:t>
      </w:r>
      <w:r w:rsidRPr="00964C14">
        <w:rPr>
          <w:rFonts w:ascii="Times New Roman" w:hAnsi="Times New Roman" w:cs="Times New Roman"/>
          <w:color w:val="000000" w:themeColor="text1"/>
          <w:sz w:val="24"/>
          <w:szCs w:val="24"/>
        </w:rPr>
        <w:t xml:space="preserve">pengaruh rebusan daun sirih merah terhadap penyembuhan luka perineum pada ibu </w:t>
      </w:r>
      <w:r w:rsidRPr="00964C14">
        <w:rPr>
          <w:rFonts w:ascii="Times New Roman" w:hAnsi="Times New Roman" w:cs="Times New Roman"/>
          <w:i/>
          <w:color w:val="000000" w:themeColor="text1"/>
          <w:sz w:val="24"/>
          <w:szCs w:val="24"/>
        </w:rPr>
        <w:t xml:space="preserve">postpartum </w:t>
      </w:r>
      <w:r w:rsidRPr="00964C14">
        <w:rPr>
          <w:rFonts w:ascii="Times New Roman" w:hAnsi="Times New Roman" w:cs="Times New Roman"/>
          <w:sz w:val="24"/>
          <w:szCs w:val="24"/>
        </w:rPr>
        <w:t>di Tempat Praktik Bidan Mandiri (TPMB) Heni Nurhayati Bekasi Tahun 2022</w:t>
      </w:r>
      <w:r w:rsidRPr="00964C14">
        <w:rPr>
          <w:rFonts w:ascii="Times New Roman" w:hAnsi="Times New Roman" w:cs="Times New Roman"/>
          <w:bCs/>
          <w:color w:val="000000" w:themeColor="text1"/>
          <w:sz w:val="24"/>
          <w:szCs w:val="24"/>
        </w:rPr>
        <w:t xml:space="preserve">. </w:t>
      </w:r>
      <w:proofErr w:type="gramStart"/>
      <w:r w:rsidRPr="00964C14">
        <w:rPr>
          <w:rFonts w:ascii="Times New Roman" w:hAnsi="Times New Roman" w:cs="Times New Roman"/>
          <w:noProof/>
          <w:color w:val="000000" w:themeColor="text1"/>
          <w:sz w:val="24"/>
          <w:szCs w:val="24"/>
        </w:rPr>
        <w:t xml:space="preserve">Disarankan </w:t>
      </w:r>
      <w:r w:rsidRPr="00964C14">
        <w:rPr>
          <w:rFonts w:ascii="Times New Roman" w:hAnsi="Times New Roman" w:cs="Times New Roman"/>
          <w:color w:val="000000" w:themeColor="text1"/>
          <w:sz w:val="24"/>
          <w:szCs w:val="24"/>
        </w:rPr>
        <w:t>bagi ibu nifas yang mengalami luka perineum dapat melakukan perawatan luka perineum dengan bahan herbal salah satunya melalui menggunakan rebusan daun sirih merah (</w:t>
      </w:r>
      <w:r w:rsidRPr="00964C14">
        <w:rPr>
          <w:rFonts w:ascii="Times New Roman" w:hAnsi="Times New Roman" w:cs="Times New Roman"/>
          <w:i/>
          <w:color w:val="000000" w:themeColor="text1"/>
          <w:sz w:val="24"/>
          <w:szCs w:val="24"/>
        </w:rPr>
        <w:t>Piper crocatum)</w:t>
      </w:r>
      <w:r w:rsidRPr="00964C14">
        <w:rPr>
          <w:rFonts w:ascii="Times New Roman" w:hAnsi="Times New Roman" w:cs="Times New Roman"/>
          <w:color w:val="000000" w:themeColor="text1"/>
          <w:sz w:val="24"/>
          <w:szCs w:val="24"/>
        </w:rPr>
        <w:t xml:space="preserve"> dalam mempercepat penyembuhan luka perineum</w:t>
      </w:r>
      <w:r w:rsidRPr="00964C14">
        <w:rPr>
          <w:rFonts w:ascii="Times New Roman" w:hAnsi="Times New Roman" w:cs="Times New Roman"/>
          <w:noProof/>
          <w:color w:val="000000" w:themeColor="text1"/>
          <w:sz w:val="24"/>
          <w:szCs w:val="24"/>
        </w:rPr>
        <w:t>.</w:t>
      </w:r>
      <w:proofErr w:type="gramEnd"/>
    </w:p>
    <w:p w:rsidR="0069271F" w:rsidRDefault="0069271F" w:rsidP="00790DAE">
      <w:pPr>
        <w:spacing w:line="360" w:lineRule="auto"/>
        <w:jc w:val="both"/>
        <w:rPr>
          <w:color w:val="000000"/>
          <w:lang w:val="en-US"/>
        </w:rPr>
      </w:pPr>
    </w:p>
    <w:p w:rsidR="0069271F" w:rsidRPr="0069271F" w:rsidRDefault="0069271F" w:rsidP="00790DAE">
      <w:pPr>
        <w:spacing w:line="360" w:lineRule="auto"/>
        <w:jc w:val="both"/>
        <w:rPr>
          <w:b/>
          <w:sz w:val="28"/>
          <w:szCs w:val="28"/>
          <w:lang w:val="en-US"/>
        </w:rPr>
      </w:pPr>
      <w:r w:rsidRPr="0069271F">
        <w:rPr>
          <w:b/>
          <w:sz w:val="28"/>
          <w:szCs w:val="28"/>
          <w:lang w:val="en-US"/>
        </w:rPr>
        <w:t>SIMPULAN</w:t>
      </w:r>
    </w:p>
    <w:p w:rsidR="007403FA" w:rsidRPr="001752C4" w:rsidRDefault="0069271F" w:rsidP="00964C14">
      <w:pPr>
        <w:spacing w:line="360" w:lineRule="auto"/>
        <w:jc w:val="both"/>
        <w:rPr>
          <w:b/>
          <w:szCs w:val="24"/>
          <w:lang w:val="en-US"/>
        </w:rPr>
      </w:pPr>
      <w:r w:rsidRPr="0069271F">
        <w:rPr>
          <w:szCs w:val="24"/>
          <w:lang w:val="en-US"/>
        </w:rPr>
        <w:t xml:space="preserve">Berdasarkan </w:t>
      </w:r>
      <w:r w:rsidR="00964C14" w:rsidRPr="003C5BAF">
        <w:rPr>
          <w:noProof/>
          <w:szCs w:val="24"/>
          <w:lang w:val="en-US"/>
        </w:rPr>
        <w:t xml:space="preserve">hasil penelitian mengenai </w:t>
      </w:r>
      <w:r w:rsidR="00964C14" w:rsidRPr="003C5BAF">
        <w:rPr>
          <w:szCs w:val="24"/>
        </w:rPr>
        <w:t>pengaruh rebusan daun sirih merah (</w:t>
      </w:r>
      <w:r w:rsidR="00964C14" w:rsidRPr="003C5BAF">
        <w:rPr>
          <w:i/>
          <w:noProof/>
          <w:szCs w:val="24"/>
          <w:lang w:val="en-US"/>
        </w:rPr>
        <w:t>Piper crocatum</w:t>
      </w:r>
      <w:r w:rsidR="00964C14" w:rsidRPr="003C5BAF">
        <w:rPr>
          <w:i/>
          <w:szCs w:val="24"/>
        </w:rPr>
        <w:t>)</w:t>
      </w:r>
      <w:r w:rsidR="00964C14" w:rsidRPr="003C5BAF">
        <w:rPr>
          <w:szCs w:val="24"/>
        </w:rPr>
        <w:t xml:space="preserve"> terhadap penyembuhan luka perineum pada ibu </w:t>
      </w:r>
      <w:r w:rsidR="00964C14" w:rsidRPr="003C5BAF">
        <w:rPr>
          <w:i/>
          <w:szCs w:val="24"/>
        </w:rPr>
        <w:t>postpartum</w:t>
      </w:r>
      <w:r w:rsidR="00964C14" w:rsidRPr="003C5BAF">
        <w:rPr>
          <w:szCs w:val="24"/>
        </w:rPr>
        <w:t xml:space="preserve"> di </w:t>
      </w:r>
      <w:r w:rsidR="00964C14" w:rsidRPr="003C5BAF">
        <w:rPr>
          <w:szCs w:val="24"/>
          <w:lang w:val="en-US"/>
        </w:rPr>
        <w:t>Tempat Praktik Bidan Mandiri (TPMB) Heni Nurhayati Bekasi</w:t>
      </w:r>
      <w:r w:rsidR="00964C14" w:rsidRPr="003C5BAF">
        <w:rPr>
          <w:szCs w:val="24"/>
        </w:rPr>
        <w:t xml:space="preserve"> Tahun 2022</w:t>
      </w:r>
      <w:r w:rsidR="00964C14" w:rsidRPr="003C5BAF">
        <w:rPr>
          <w:noProof/>
          <w:szCs w:val="24"/>
          <w:lang w:val="en-US"/>
        </w:rPr>
        <w:t>, maka penulis membuat kesimpulan sebagai berikut:</w:t>
      </w:r>
    </w:p>
    <w:p w:rsidR="00964C14" w:rsidRPr="003C5BAF" w:rsidRDefault="007403FA" w:rsidP="00964C14">
      <w:pPr>
        <w:numPr>
          <w:ilvl w:val="6"/>
          <w:numId w:val="11"/>
        </w:numPr>
        <w:spacing w:line="360" w:lineRule="auto"/>
        <w:ind w:left="567" w:hanging="283"/>
        <w:contextualSpacing/>
        <w:jc w:val="both"/>
        <w:rPr>
          <w:bCs/>
          <w:iCs/>
          <w:szCs w:val="24"/>
          <w:lang w:val="en-US" w:eastAsia="id-ID"/>
        </w:rPr>
      </w:pPr>
      <w:bookmarkStart w:id="2" w:name="_Hlk33718519"/>
      <w:bookmarkStart w:id="3" w:name="_Hlk32309307"/>
      <w:r>
        <w:rPr>
          <w:bCs/>
          <w:iCs/>
          <w:szCs w:val="24"/>
          <w:lang w:val="en-US" w:eastAsia="id-ID"/>
        </w:rPr>
        <w:t xml:space="preserve">Sebagian </w:t>
      </w:r>
      <w:bookmarkEnd w:id="2"/>
      <w:bookmarkEnd w:id="3"/>
      <w:r w:rsidR="00964C14" w:rsidRPr="003C5BAF">
        <w:rPr>
          <w:bCs/>
          <w:szCs w:val="24"/>
        </w:rPr>
        <w:t>N</w:t>
      </w:r>
      <w:r w:rsidR="00964C14" w:rsidRPr="003C5BAF">
        <w:rPr>
          <w:bCs/>
          <w:noProof/>
          <w:szCs w:val="24"/>
          <w:lang w:val="en-US"/>
        </w:rPr>
        <w:t xml:space="preserve">ilai </w:t>
      </w:r>
      <w:r w:rsidR="00964C14" w:rsidRPr="003C5BAF">
        <w:rPr>
          <w:szCs w:val="24"/>
        </w:rPr>
        <w:t>rata-rata penyembuhan luka perine</w:t>
      </w:r>
      <w:r w:rsidR="00964C14" w:rsidRPr="003C5BAF">
        <w:rPr>
          <w:szCs w:val="24"/>
          <w:lang w:val="en-US"/>
        </w:rPr>
        <w:t>u</w:t>
      </w:r>
      <w:r w:rsidR="00964C14" w:rsidRPr="003C5BAF">
        <w:rPr>
          <w:szCs w:val="24"/>
        </w:rPr>
        <w:t xml:space="preserve">m pada kelompok intervensi adalah 5.91 hari </w:t>
      </w:r>
    </w:p>
    <w:p w:rsidR="00964C14" w:rsidRDefault="00964C14" w:rsidP="00964C14">
      <w:pPr>
        <w:numPr>
          <w:ilvl w:val="6"/>
          <w:numId w:val="11"/>
        </w:numPr>
        <w:spacing w:line="360" w:lineRule="auto"/>
        <w:ind w:left="567" w:hanging="283"/>
        <w:contextualSpacing/>
        <w:jc w:val="both"/>
        <w:rPr>
          <w:bCs/>
          <w:iCs/>
          <w:szCs w:val="24"/>
          <w:lang w:val="en-US" w:eastAsia="id-ID"/>
        </w:rPr>
      </w:pPr>
      <w:r w:rsidRPr="003C5BAF">
        <w:rPr>
          <w:bCs/>
          <w:szCs w:val="24"/>
        </w:rPr>
        <w:t>N</w:t>
      </w:r>
      <w:r w:rsidRPr="003C5BAF">
        <w:rPr>
          <w:bCs/>
          <w:noProof/>
          <w:szCs w:val="24"/>
          <w:lang w:val="en-US"/>
        </w:rPr>
        <w:t xml:space="preserve">ilai </w:t>
      </w:r>
      <w:r w:rsidRPr="003C5BAF">
        <w:rPr>
          <w:szCs w:val="24"/>
        </w:rPr>
        <w:t>rata-rata penyembuhan luka perine</w:t>
      </w:r>
      <w:r w:rsidRPr="003C5BAF">
        <w:rPr>
          <w:szCs w:val="24"/>
          <w:lang w:val="en-US"/>
        </w:rPr>
        <w:t>u</w:t>
      </w:r>
      <w:r w:rsidRPr="003C5BAF">
        <w:rPr>
          <w:szCs w:val="24"/>
        </w:rPr>
        <w:t>m pada kelompok kontrol adalah 6.82 hari</w:t>
      </w:r>
      <w:r w:rsidRPr="003C5BAF">
        <w:rPr>
          <w:bCs/>
          <w:noProof/>
          <w:szCs w:val="24"/>
          <w:lang w:val="en-US"/>
        </w:rPr>
        <w:t>.</w:t>
      </w:r>
      <w:bookmarkStart w:id="4" w:name="_Hlk42190244"/>
      <w:bookmarkStart w:id="5" w:name="_Hlk32148276"/>
    </w:p>
    <w:p w:rsidR="0069271F" w:rsidRPr="00964C14" w:rsidRDefault="00964C14" w:rsidP="00964C14">
      <w:pPr>
        <w:numPr>
          <w:ilvl w:val="6"/>
          <w:numId w:val="11"/>
        </w:numPr>
        <w:spacing w:line="360" w:lineRule="auto"/>
        <w:ind w:left="567" w:hanging="283"/>
        <w:contextualSpacing/>
        <w:jc w:val="both"/>
        <w:rPr>
          <w:bCs/>
          <w:iCs/>
          <w:szCs w:val="24"/>
          <w:lang w:val="en-US" w:eastAsia="id-ID"/>
        </w:rPr>
      </w:pPr>
      <w:r w:rsidRPr="00964C14">
        <w:rPr>
          <w:bCs/>
          <w:szCs w:val="24"/>
        </w:rPr>
        <w:t>A</w:t>
      </w:r>
      <w:r w:rsidRPr="00964C14">
        <w:rPr>
          <w:bCs/>
          <w:noProof/>
          <w:szCs w:val="24"/>
          <w:lang w:val="en-US"/>
        </w:rPr>
        <w:t xml:space="preserve">da </w:t>
      </w:r>
      <w:bookmarkEnd w:id="4"/>
      <w:bookmarkEnd w:id="5"/>
      <w:r w:rsidRPr="00964C14">
        <w:rPr>
          <w:szCs w:val="24"/>
        </w:rPr>
        <w:t xml:space="preserve">pengaruh rebusan daun sirih merah terhadap penyembuhan luka perineum pada ibu </w:t>
      </w:r>
      <w:r w:rsidRPr="00964C14">
        <w:rPr>
          <w:i/>
          <w:szCs w:val="24"/>
        </w:rPr>
        <w:t>postpartum</w:t>
      </w:r>
      <w:r w:rsidRPr="00964C14">
        <w:rPr>
          <w:szCs w:val="24"/>
        </w:rPr>
        <w:t xml:space="preserve"> di </w:t>
      </w:r>
      <w:r w:rsidRPr="00964C14">
        <w:rPr>
          <w:szCs w:val="24"/>
          <w:lang w:val="en-US"/>
        </w:rPr>
        <w:t>Tempat Praktik Bidan Mandiri (TPMB) Heni Nurhayati Bekasi</w:t>
      </w:r>
      <w:r w:rsidRPr="00964C14">
        <w:rPr>
          <w:szCs w:val="24"/>
        </w:rPr>
        <w:t xml:space="preserve"> Tahun 2022</w:t>
      </w:r>
      <w:r w:rsidRPr="00964C14">
        <w:rPr>
          <w:bCs/>
          <w:noProof/>
          <w:szCs w:val="24"/>
          <w:lang w:val="en-US"/>
        </w:rPr>
        <w:t xml:space="preserve"> </w:t>
      </w:r>
      <w:r w:rsidRPr="00964C14">
        <w:rPr>
          <w:noProof/>
          <w:szCs w:val="24"/>
          <w:lang w:val="en-US"/>
        </w:rPr>
        <w:t>dengan nilai</w:t>
      </w:r>
      <w:r w:rsidRPr="00964C14">
        <w:rPr>
          <w:szCs w:val="24"/>
        </w:rPr>
        <w:t xml:space="preserve"> </w:t>
      </w:r>
      <w:r w:rsidRPr="00964C14">
        <w:rPr>
          <w:szCs w:val="24"/>
          <w:lang w:val="en-US"/>
        </w:rPr>
        <w:t>p-</w:t>
      </w:r>
      <w:r w:rsidRPr="00964C14">
        <w:rPr>
          <w:i/>
          <w:szCs w:val="24"/>
          <w:lang w:val="en-US"/>
        </w:rPr>
        <w:t>value</w:t>
      </w:r>
      <w:r w:rsidRPr="00964C14">
        <w:rPr>
          <w:noProof/>
          <w:szCs w:val="24"/>
          <w:lang w:val="en-US"/>
        </w:rPr>
        <w:t xml:space="preserve"> </w:t>
      </w:r>
      <w:r w:rsidRPr="00964C14">
        <w:rPr>
          <w:szCs w:val="24"/>
        </w:rPr>
        <w:t>0,0</w:t>
      </w:r>
      <w:r w:rsidRPr="00964C14">
        <w:rPr>
          <w:noProof/>
          <w:szCs w:val="24"/>
          <w:lang w:val="en-US"/>
        </w:rPr>
        <w:t>01</w:t>
      </w:r>
      <w:r w:rsidR="0069271F" w:rsidRPr="00964C14">
        <w:rPr>
          <w:rFonts w:eastAsia="Calibri"/>
          <w:szCs w:val="24"/>
        </w:rPr>
        <w:t>.</w:t>
      </w:r>
    </w:p>
    <w:p w:rsidR="00BC1C6D" w:rsidRDefault="00BC1C6D" w:rsidP="0069271F">
      <w:pPr>
        <w:spacing w:line="360" w:lineRule="auto"/>
        <w:jc w:val="both"/>
        <w:rPr>
          <w:b/>
          <w:sz w:val="28"/>
          <w:szCs w:val="28"/>
          <w:lang w:val="en-US"/>
        </w:rPr>
      </w:pPr>
    </w:p>
    <w:p w:rsidR="0069271F" w:rsidRDefault="0069271F" w:rsidP="0069271F">
      <w:pPr>
        <w:spacing w:line="360" w:lineRule="auto"/>
        <w:jc w:val="both"/>
        <w:rPr>
          <w:b/>
          <w:sz w:val="28"/>
          <w:szCs w:val="28"/>
          <w:lang w:val="en-US"/>
        </w:rPr>
      </w:pPr>
      <w:r w:rsidRPr="0069271F">
        <w:rPr>
          <w:b/>
          <w:sz w:val="28"/>
          <w:szCs w:val="28"/>
          <w:lang w:val="en-US"/>
        </w:rPr>
        <w:t>REFERENSI</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color w:val="000000" w:themeColor="text1"/>
        </w:rPr>
        <w:t xml:space="preserve">Ambarwati. </w:t>
      </w:r>
      <w:proofErr w:type="gramStart"/>
      <w:r w:rsidRPr="00964C14">
        <w:rPr>
          <w:color w:val="000000" w:themeColor="text1"/>
          <w:lang w:val="en-US"/>
        </w:rPr>
        <w:t>(</w:t>
      </w:r>
      <w:r w:rsidRPr="00964C14">
        <w:rPr>
          <w:color w:val="000000" w:themeColor="text1"/>
        </w:rPr>
        <w:t>2016</w:t>
      </w:r>
      <w:r w:rsidRPr="00964C14">
        <w:rPr>
          <w:color w:val="000000" w:themeColor="text1"/>
          <w:lang w:val="en-US"/>
        </w:rPr>
        <w:t>)</w:t>
      </w:r>
      <w:r w:rsidRPr="00964C14">
        <w:rPr>
          <w:color w:val="000000" w:themeColor="text1"/>
        </w:rPr>
        <w:t xml:space="preserve">. </w:t>
      </w:r>
      <w:r w:rsidRPr="00964C14">
        <w:rPr>
          <w:i/>
          <w:color w:val="000000" w:themeColor="text1"/>
        </w:rPr>
        <w:t>Asuhan Kebidanan Nifas</w:t>
      </w:r>
      <w:r w:rsidRPr="00964C14">
        <w:rPr>
          <w:color w:val="000000" w:themeColor="text1"/>
        </w:rPr>
        <w:t>.</w:t>
      </w:r>
      <w:proofErr w:type="gramEnd"/>
      <w:r w:rsidRPr="00964C14">
        <w:rPr>
          <w:color w:val="000000" w:themeColor="text1"/>
        </w:rPr>
        <w:t xml:space="preserve"> Yogyakarta: Mitra Cendikia</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color w:val="000000" w:themeColor="text1"/>
        </w:rPr>
        <w:t xml:space="preserve">Andarmoyo, S. </w:t>
      </w:r>
      <w:r w:rsidRPr="00964C14">
        <w:rPr>
          <w:color w:val="000000" w:themeColor="text1"/>
          <w:lang w:val="en-US"/>
        </w:rPr>
        <w:t>(</w:t>
      </w:r>
      <w:r w:rsidRPr="00964C14">
        <w:rPr>
          <w:color w:val="000000" w:themeColor="text1"/>
        </w:rPr>
        <w:t>2017</w:t>
      </w:r>
      <w:r w:rsidRPr="00964C14">
        <w:rPr>
          <w:color w:val="000000" w:themeColor="text1"/>
          <w:lang w:val="en-US"/>
        </w:rPr>
        <w:t>)</w:t>
      </w:r>
      <w:r w:rsidRPr="00964C14">
        <w:rPr>
          <w:color w:val="000000" w:themeColor="text1"/>
        </w:rPr>
        <w:t xml:space="preserve">. </w:t>
      </w:r>
      <w:r w:rsidRPr="00964C14">
        <w:rPr>
          <w:i/>
          <w:color w:val="000000" w:themeColor="text1"/>
        </w:rPr>
        <w:t>Personal Hygiene: Konsep, Proses Dan Aplikasi Dalam Praktik Keperawatan</w:t>
      </w:r>
      <w:r w:rsidRPr="00964C14">
        <w:rPr>
          <w:color w:val="000000" w:themeColor="text1"/>
        </w:rPr>
        <w:t>. Yogyakarta: Graha Ilmu.</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Departemen Kesehatan RI. </w:t>
      </w:r>
      <w:proofErr w:type="gramStart"/>
      <w:r w:rsidRPr="00964C14">
        <w:rPr>
          <w:noProof/>
          <w:szCs w:val="24"/>
          <w:lang w:val="en-US"/>
        </w:rPr>
        <w:t xml:space="preserve">(2016). </w:t>
      </w:r>
      <w:r w:rsidRPr="00964C14">
        <w:rPr>
          <w:szCs w:val="24"/>
        </w:rPr>
        <w:t>Profil Kesehatan Indonesia 2015.</w:t>
      </w:r>
      <w:proofErr w:type="gramEnd"/>
      <w:r w:rsidRPr="00964C14">
        <w:rPr>
          <w:szCs w:val="24"/>
        </w:rPr>
        <w:t xml:space="preserve"> Jakarta: Departemen Kesehatan RI.</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Dep</w:t>
      </w:r>
      <w:r w:rsidRPr="00964C14">
        <w:rPr>
          <w:noProof/>
          <w:szCs w:val="24"/>
          <w:lang w:val="en-US"/>
        </w:rPr>
        <w:t>artemen K</w:t>
      </w:r>
      <w:r w:rsidRPr="00964C14">
        <w:rPr>
          <w:szCs w:val="24"/>
        </w:rPr>
        <w:t>es</w:t>
      </w:r>
      <w:r w:rsidRPr="00964C14">
        <w:rPr>
          <w:noProof/>
          <w:szCs w:val="24"/>
          <w:lang w:val="en-US"/>
        </w:rPr>
        <w:t>ehatan</w:t>
      </w:r>
      <w:r w:rsidRPr="00964C14">
        <w:rPr>
          <w:szCs w:val="24"/>
        </w:rPr>
        <w:t xml:space="preserve"> RI. </w:t>
      </w:r>
      <w:proofErr w:type="gramStart"/>
      <w:r w:rsidRPr="00964C14">
        <w:rPr>
          <w:noProof/>
          <w:szCs w:val="24"/>
          <w:lang w:val="en-US"/>
        </w:rPr>
        <w:t>(</w:t>
      </w:r>
      <w:r w:rsidRPr="00964C14">
        <w:rPr>
          <w:szCs w:val="24"/>
        </w:rPr>
        <w:t>2016</w:t>
      </w:r>
      <w:r w:rsidRPr="00964C14">
        <w:rPr>
          <w:noProof/>
          <w:szCs w:val="24"/>
          <w:lang w:val="en-US"/>
        </w:rPr>
        <w:t>)</w:t>
      </w:r>
      <w:r w:rsidRPr="00964C14">
        <w:rPr>
          <w:szCs w:val="24"/>
        </w:rPr>
        <w:t xml:space="preserve">. </w:t>
      </w:r>
      <w:r w:rsidRPr="00964C14">
        <w:rPr>
          <w:i/>
          <w:szCs w:val="24"/>
        </w:rPr>
        <w:t>Riset Kesehatan Dasar</w:t>
      </w:r>
      <w:r w:rsidRPr="00964C14">
        <w:rPr>
          <w:szCs w:val="24"/>
        </w:rPr>
        <w:t>.</w:t>
      </w:r>
      <w:proofErr w:type="gramEnd"/>
      <w:r w:rsidRPr="00964C14">
        <w:rPr>
          <w:szCs w:val="24"/>
        </w:rPr>
        <w:t xml:space="preserve"> Jakarta: Badan Penelitian Dan Pengembangan Kesehatan Kementerian Kesehatan RI.</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color w:val="000000"/>
          <w:szCs w:val="24"/>
        </w:rPr>
        <w:lastRenderedPageBreak/>
        <w:t xml:space="preserve">Dinas Kesehatan Provinsi Lampung. </w:t>
      </w:r>
      <w:proofErr w:type="gramStart"/>
      <w:r w:rsidRPr="00964C14">
        <w:rPr>
          <w:noProof/>
          <w:color w:val="000000"/>
          <w:szCs w:val="24"/>
          <w:lang w:val="en-US"/>
        </w:rPr>
        <w:t>(</w:t>
      </w:r>
      <w:r w:rsidRPr="00964C14">
        <w:rPr>
          <w:color w:val="000000"/>
          <w:szCs w:val="24"/>
        </w:rPr>
        <w:t>2020</w:t>
      </w:r>
      <w:r w:rsidRPr="00964C14">
        <w:rPr>
          <w:noProof/>
          <w:color w:val="000000"/>
          <w:szCs w:val="24"/>
          <w:lang w:val="en-US"/>
        </w:rPr>
        <w:t>)</w:t>
      </w:r>
      <w:r w:rsidRPr="00964C14">
        <w:rPr>
          <w:color w:val="000000"/>
          <w:szCs w:val="24"/>
        </w:rPr>
        <w:t xml:space="preserve">. </w:t>
      </w:r>
      <w:r w:rsidRPr="00964C14">
        <w:rPr>
          <w:i/>
          <w:color w:val="000000"/>
          <w:szCs w:val="24"/>
        </w:rPr>
        <w:t>Profil Kesehatan Provinsi Lampung 2018</w:t>
      </w:r>
      <w:r w:rsidRPr="00964C14">
        <w:rPr>
          <w:color w:val="000000"/>
          <w:szCs w:val="24"/>
        </w:rPr>
        <w:t>.</w:t>
      </w:r>
      <w:proofErr w:type="gramEnd"/>
      <w:r w:rsidRPr="00964C14">
        <w:rPr>
          <w:color w:val="000000"/>
          <w:szCs w:val="24"/>
        </w:rPr>
        <w:t xml:space="preserve"> Bandar Lampung: Dinas Kesehatan Provinsi Lampung.</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Fatimah dan Nuryaningsih. </w:t>
      </w:r>
      <w:proofErr w:type="gramStart"/>
      <w:r w:rsidRPr="00964C14">
        <w:rPr>
          <w:noProof/>
          <w:szCs w:val="24"/>
          <w:lang w:val="en-US"/>
        </w:rPr>
        <w:t>(</w:t>
      </w:r>
      <w:r w:rsidRPr="00964C14">
        <w:rPr>
          <w:szCs w:val="24"/>
        </w:rPr>
        <w:t>2019</w:t>
      </w:r>
      <w:r w:rsidRPr="00964C14">
        <w:rPr>
          <w:noProof/>
          <w:szCs w:val="24"/>
          <w:lang w:val="en-US"/>
        </w:rPr>
        <w:t>)</w:t>
      </w:r>
      <w:r w:rsidRPr="00964C14">
        <w:rPr>
          <w:szCs w:val="24"/>
        </w:rPr>
        <w:t xml:space="preserve">. </w:t>
      </w:r>
      <w:r w:rsidRPr="00964C14">
        <w:rPr>
          <w:i/>
          <w:noProof/>
          <w:szCs w:val="24"/>
          <w:lang w:val="en-US"/>
        </w:rPr>
        <w:t xml:space="preserve">Pengantar </w:t>
      </w:r>
      <w:r w:rsidRPr="00964C14">
        <w:rPr>
          <w:i/>
          <w:szCs w:val="24"/>
        </w:rPr>
        <w:t>Asuhan Kebidanan</w:t>
      </w:r>
      <w:r w:rsidRPr="00964C14">
        <w:rPr>
          <w:szCs w:val="24"/>
        </w:rPr>
        <w:t>.</w:t>
      </w:r>
      <w:proofErr w:type="gramEnd"/>
      <w:r w:rsidRPr="00964C14">
        <w:rPr>
          <w:szCs w:val="24"/>
        </w:rPr>
        <w:t xml:space="preserve"> Jakarta: Fakultas Kedokteran dan Kesehatan Universitas Muhamadiah Jakarta.</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noProof/>
          <w:color w:val="000000"/>
          <w:szCs w:val="24"/>
          <w:lang w:val="en-US"/>
        </w:rPr>
        <w:t>Futri O</w:t>
      </w:r>
      <w:r w:rsidRPr="00964C14">
        <w:rPr>
          <w:color w:val="000000"/>
          <w:szCs w:val="24"/>
        </w:rPr>
        <w:t xml:space="preserve"> </w:t>
      </w:r>
      <w:r w:rsidRPr="00964C14">
        <w:rPr>
          <w:noProof/>
          <w:color w:val="000000"/>
          <w:szCs w:val="24"/>
          <w:lang w:val="en-US"/>
        </w:rPr>
        <w:t xml:space="preserve">Gultom. </w:t>
      </w:r>
      <w:proofErr w:type="gramStart"/>
      <w:r w:rsidRPr="00964C14">
        <w:rPr>
          <w:noProof/>
          <w:color w:val="000000"/>
          <w:szCs w:val="24"/>
          <w:lang w:val="en-US"/>
        </w:rPr>
        <w:t xml:space="preserve">(2018). </w:t>
      </w:r>
      <w:r w:rsidRPr="00964C14">
        <w:rPr>
          <w:color w:val="000000"/>
          <w:szCs w:val="24"/>
        </w:rPr>
        <w:t>Hubungan Pengetahuan Dan Sikap Ibu Post Partum Tentang Perawatan Luka Perineum Dengan Penyembuhan Luka Di Bidan Praktek Mandiri Pera Simalingkar B Tahun 2018</w:t>
      </w:r>
      <w:r w:rsidRPr="00964C14">
        <w:rPr>
          <w:noProof/>
          <w:color w:val="000000"/>
          <w:szCs w:val="24"/>
          <w:lang w:val="en-US"/>
        </w:rPr>
        <w:t>.</w:t>
      </w:r>
      <w:proofErr w:type="gramEnd"/>
      <w:r w:rsidRPr="00964C14">
        <w:rPr>
          <w:noProof/>
          <w:color w:val="000000"/>
          <w:szCs w:val="24"/>
          <w:lang w:val="en-US"/>
        </w:rPr>
        <w:t xml:space="preserve"> </w:t>
      </w:r>
      <w:r w:rsidRPr="00964C14">
        <w:rPr>
          <w:i/>
          <w:color w:val="000000"/>
          <w:szCs w:val="24"/>
          <w:shd w:val="clear" w:color="auto" w:fill="FFFFFF"/>
        </w:rPr>
        <w:t>Undergraduate Thesis, Institut Kesehatan Helvetia</w:t>
      </w:r>
      <w:r w:rsidRPr="00964C14">
        <w:rPr>
          <w:color w:val="000000"/>
          <w:szCs w:val="24"/>
          <w:shd w:val="clear" w:color="auto" w:fill="FFFFFF"/>
        </w:rPr>
        <w:t>.</w:t>
      </w:r>
      <w:r w:rsidRPr="00964C14">
        <w:rPr>
          <w:color w:val="000000"/>
          <w:szCs w:val="24"/>
          <w:shd w:val="clear" w:color="auto" w:fill="FFFFFF"/>
          <w:lang w:val="en-US"/>
        </w:rPr>
        <w:t xml:space="preserve"> (Online),</w:t>
      </w:r>
      <w:r w:rsidRPr="00964C14">
        <w:rPr>
          <w:noProof/>
          <w:color w:val="000000"/>
          <w:szCs w:val="24"/>
          <w:shd w:val="clear" w:color="auto" w:fill="FFFFFF"/>
          <w:lang w:val="en-US"/>
        </w:rPr>
        <w:t xml:space="preserve"> (</w:t>
      </w:r>
      <w:hyperlink r:id="rId8" w:history="1">
        <w:r w:rsidRPr="00964C14">
          <w:rPr>
            <w:rStyle w:val="Hyperlink"/>
            <w:szCs w:val="24"/>
            <w:shd w:val="clear" w:color="auto" w:fill="FFFFFF"/>
            <w:lang w:val="en-US"/>
          </w:rPr>
          <w:t>h</w:t>
        </w:r>
        <w:r w:rsidRPr="00964C14">
          <w:rPr>
            <w:rStyle w:val="Hyperlink"/>
            <w:szCs w:val="24"/>
            <w:shd w:val="clear" w:color="auto" w:fill="FFFFFF"/>
          </w:rPr>
          <w:t>ttp://Repository.Helvetia.Ac.Id/Id/Eprint/1239</w:t>
        </w:r>
      </w:hyperlink>
      <w:r w:rsidRPr="00964C14">
        <w:rPr>
          <w:szCs w:val="24"/>
          <w:shd w:val="clear" w:color="auto" w:fill="FFFFFF"/>
          <w:lang w:val="en-US"/>
        </w:rPr>
        <w:t xml:space="preserve"> diakses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noProof/>
          <w:szCs w:val="24"/>
          <w:lang w:val="en-US"/>
        </w:rPr>
        <w:t xml:space="preserve">Hidayat Taufik. (2019). </w:t>
      </w:r>
      <w:r w:rsidRPr="00964C14">
        <w:rPr>
          <w:i/>
          <w:noProof/>
          <w:szCs w:val="24"/>
          <w:lang w:val="en-US"/>
        </w:rPr>
        <w:t>Sirih Merah: Budidaya dan Pemanfaatan Untuk Obat</w:t>
      </w:r>
      <w:r w:rsidRPr="00964C14">
        <w:rPr>
          <w:noProof/>
          <w:szCs w:val="24"/>
          <w:lang w:val="en-US"/>
        </w:rPr>
        <w:t>. Yogyakarta: Pustaka Baru Press</w:t>
      </w:r>
      <w:r>
        <w:rPr>
          <w:noProof/>
          <w:szCs w:val="24"/>
          <w:lang w:val="en-US"/>
        </w:rPr>
        <w:t>.</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noProof/>
          <w:szCs w:val="24"/>
          <w:lang w:val="en-US"/>
        </w:rPr>
        <w:t xml:space="preserve">Indria Nuraini. (2017). Pemanfaatan Herbal Dalam Penyembuhan Luka Perineum Dan Luka Seksio Sesarea. </w:t>
      </w:r>
      <w:r w:rsidRPr="00964C14">
        <w:rPr>
          <w:i/>
          <w:noProof/>
          <w:szCs w:val="24"/>
          <w:lang w:val="en-US"/>
        </w:rPr>
        <w:t>Jurnal Keperawatan</w:t>
      </w:r>
      <w:r w:rsidRPr="00964C14">
        <w:rPr>
          <w:noProof/>
          <w:szCs w:val="24"/>
          <w:lang w:val="en-US"/>
        </w:rPr>
        <w:t>, (Online), vol 6 (1), 70-77. (</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r>
        <w:rPr>
          <w:szCs w:val="24"/>
          <w:shd w:val="clear" w:color="auto" w:fill="FFFFFF"/>
          <w:lang w:val="en-US"/>
        </w:rPr>
        <w:t>.</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Kemen</w:t>
      </w:r>
      <w:r w:rsidRPr="00964C14">
        <w:rPr>
          <w:noProof/>
          <w:szCs w:val="24"/>
          <w:lang w:val="en-US"/>
        </w:rPr>
        <w:t>terian K</w:t>
      </w:r>
      <w:r w:rsidRPr="00964C14">
        <w:rPr>
          <w:szCs w:val="24"/>
        </w:rPr>
        <w:t>es</w:t>
      </w:r>
      <w:r w:rsidRPr="00964C14">
        <w:rPr>
          <w:noProof/>
          <w:szCs w:val="24"/>
          <w:lang w:val="en-US"/>
        </w:rPr>
        <w:t>ehatan</w:t>
      </w:r>
      <w:r w:rsidRPr="00964C14">
        <w:rPr>
          <w:szCs w:val="24"/>
        </w:rPr>
        <w:t xml:space="preserve"> RI. </w:t>
      </w:r>
      <w:proofErr w:type="gramStart"/>
      <w:r w:rsidRPr="00964C14">
        <w:rPr>
          <w:noProof/>
          <w:szCs w:val="24"/>
          <w:lang w:val="en-US"/>
        </w:rPr>
        <w:t>(</w:t>
      </w:r>
      <w:r w:rsidRPr="00964C14">
        <w:rPr>
          <w:szCs w:val="24"/>
        </w:rPr>
        <w:t>201</w:t>
      </w:r>
      <w:r w:rsidRPr="00964C14">
        <w:rPr>
          <w:noProof/>
          <w:szCs w:val="24"/>
          <w:lang w:val="en-US"/>
        </w:rPr>
        <w:t>6).</w:t>
      </w:r>
      <w:r w:rsidRPr="00964C14">
        <w:rPr>
          <w:szCs w:val="24"/>
        </w:rPr>
        <w:t xml:space="preserve"> </w:t>
      </w:r>
      <w:r w:rsidRPr="00964C14">
        <w:rPr>
          <w:i/>
          <w:szCs w:val="24"/>
        </w:rPr>
        <w:t>Profil Kesehatan Indonesia</w:t>
      </w:r>
      <w:r w:rsidRPr="00964C14">
        <w:rPr>
          <w:szCs w:val="24"/>
        </w:rPr>
        <w:t>.</w:t>
      </w:r>
      <w:proofErr w:type="gramEnd"/>
      <w:r w:rsidRPr="00964C14">
        <w:rPr>
          <w:szCs w:val="24"/>
        </w:rPr>
        <w:t xml:space="preserve"> Jakarta</w:t>
      </w:r>
      <w:r w:rsidRPr="00964C14">
        <w:rPr>
          <w:bCs/>
          <w:szCs w:val="24"/>
        </w:rPr>
        <w:t xml:space="preserve">: Badan Penelitian Dan Pengembangan </w:t>
      </w:r>
      <w:r w:rsidRPr="00964C14">
        <w:rPr>
          <w:noProof/>
          <w:szCs w:val="24"/>
          <w:lang w:val="sv-SE"/>
        </w:rPr>
        <w:t xml:space="preserve">Kesehatan </w:t>
      </w:r>
      <w:r w:rsidRPr="00964C14">
        <w:rPr>
          <w:bCs/>
          <w:szCs w:val="24"/>
        </w:rPr>
        <w:t>Kementerian Kesehatan RI</w:t>
      </w:r>
      <w:r w:rsidRPr="00964C14">
        <w:rPr>
          <w:szCs w:val="24"/>
        </w:rPr>
        <w:t>.</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Kementerian Kesehatan RI. </w:t>
      </w:r>
      <w:proofErr w:type="gramStart"/>
      <w:r w:rsidRPr="00964C14">
        <w:rPr>
          <w:noProof/>
          <w:szCs w:val="24"/>
          <w:lang w:val="en-US"/>
        </w:rPr>
        <w:t xml:space="preserve">(2015). </w:t>
      </w:r>
      <w:r w:rsidRPr="00964C14">
        <w:rPr>
          <w:i/>
          <w:szCs w:val="24"/>
        </w:rPr>
        <w:t>Kesehatan dalam Kerangka Sistainable Development Goals (SDG'S)</w:t>
      </w:r>
      <w:r w:rsidRPr="00964C14">
        <w:rPr>
          <w:szCs w:val="24"/>
        </w:rPr>
        <w:t>.</w:t>
      </w:r>
      <w:proofErr w:type="gramEnd"/>
      <w:r w:rsidRPr="00964C14">
        <w:rPr>
          <w:szCs w:val="24"/>
        </w:rPr>
        <w:t xml:space="preserve"> Jakarta: Kementerian Kesehatan RI.</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Kurniarum, Ari &amp; Kurniawati Anik. </w:t>
      </w:r>
      <w:proofErr w:type="gramStart"/>
      <w:r w:rsidRPr="00964C14">
        <w:rPr>
          <w:noProof/>
          <w:szCs w:val="24"/>
          <w:lang w:val="en-US"/>
        </w:rPr>
        <w:t>(</w:t>
      </w:r>
      <w:r w:rsidRPr="00964C14">
        <w:rPr>
          <w:szCs w:val="24"/>
        </w:rPr>
        <w:t>2015</w:t>
      </w:r>
      <w:r w:rsidRPr="00964C14">
        <w:rPr>
          <w:noProof/>
          <w:szCs w:val="24"/>
          <w:lang w:val="en-US"/>
        </w:rPr>
        <w:t>)</w:t>
      </w:r>
      <w:r w:rsidRPr="00964C14">
        <w:rPr>
          <w:szCs w:val="24"/>
        </w:rPr>
        <w:t>. Keefektifan Penyembuhan Luka Perineum Pada Ibu Nifas Menggunakan Daun Sirih.</w:t>
      </w:r>
      <w:proofErr w:type="gramEnd"/>
      <w:r w:rsidRPr="00964C14">
        <w:rPr>
          <w:szCs w:val="24"/>
        </w:rPr>
        <w:t xml:space="preserve"> </w:t>
      </w:r>
      <w:r w:rsidRPr="00964C14">
        <w:rPr>
          <w:i/>
          <w:szCs w:val="24"/>
        </w:rPr>
        <w:t>Jurnal Terpadu Ilmu Kesehatan</w:t>
      </w:r>
      <w:r w:rsidRPr="00964C14">
        <w:rPr>
          <w:szCs w:val="24"/>
        </w:rPr>
        <w:t xml:space="preserve">, </w:t>
      </w:r>
      <w:r w:rsidRPr="00964C14">
        <w:rPr>
          <w:szCs w:val="24"/>
          <w:lang w:val="en-US"/>
        </w:rPr>
        <w:t xml:space="preserve">(Online), </w:t>
      </w:r>
      <w:r w:rsidRPr="00964C14">
        <w:rPr>
          <w:noProof/>
          <w:szCs w:val="24"/>
          <w:lang w:val="en-US"/>
        </w:rPr>
        <w:t>v</w:t>
      </w:r>
      <w:r w:rsidRPr="00964C14">
        <w:rPr>
          <w:szCs w:val="24"/>
        </w:rPr>
        <w:t>ol 4 (2), 82-196.</w:t>
      </w:r>
      <w:r w:rsidRPr="00964C14">
        <w:rPr>
          <w:szCs w:val="24"/>
          <w:lang w:val="en-US"/>
        </w:rPr>
        <w:t xml:space="preserve"> (</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Kurniarum, Ari. </w:t>
      </w:r>
      <w:proofErr w:type="gramStart"/>
      <w:r w:rsidRPr="00964C14">
        <w:rPr>
          <w:noProof/>
          <w:szCs w:val="24"/>
          <w:lang w:val="en-US"/>
        </w:rPr>
        <w:t>(</w:t>
      </w:r>
      <w:r w:rsidRPr="00964C14">
        <w:rPr>
          <w:szCs w:val="24"/>
        </w:rPr>
        <w:t>2016</w:t>
      </w:r>
      <w:r w:rsidRPr="00964C14">
        <w:rPr>
          <w:noProof/>
          <w:szCs w:val="24"/>
          <w:lang w:val="en-US"/>
        </w:rPr>
        <w:t>)</w:t>
      </w:r>
      <w:r w:rsidRPr="00964C14">
        <w:rPr>
          <w:szCs w:val="24"/>
        </w:rPr>
        <w:t xml:space="preserve">. </w:t>
      </w:r>
      <w:r w:rsidRPr="00964C14">
        <w:rPr>
          <w:i/>
          <w:szCs w:val="24"/>
        </w:rPr>
        <w:t>Asuhan Kebidanan Persalinan dan Bayi Baru Lahir</w:t>
      </w:r>
      <w:r w:rsidRPr="00964C14">
        <w:rPr>
          <w:szCs w:val="24"/>
        </w:rPr>
        <w:t>.</w:t>
      </w:r>
      <w:proofErr w:type="gramEnd"/>
      <w:r w:rsidRPr="00964C14">
        <w:rPr>
          <w:szCs w:val="24"/>
        </w:rPr>
        <w:t xml:space="preserve"> Jakarta: Kemenkes RI.</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Maximilianus Dasril Samura </w:t>
      </w:r>
      <w:r w:rsidRPr="00964C14">
        <w:rPr>
          <w:noProof/>
          <w:szCs w:val="24"/>
          <w:lang w:val="en-US"/>
        </w:rPr>
        <w:t>&amp;</w:t>
      </w:r>
      <w:r w:rsidRPr="00964C14">
        <w:rPr>
          <w:szCs w:val="24"/>
        </w:rPr>
        <w:t xml:space="preserve"> Mela Azrianti</w:t>
      </w:r>
      <w:r w:rsidRPr="00964C14">
        <w:rPr>
          <w:noProof/>
          <w:szCs w:val="24"/>
          <w:lang w:val="en-US"/>
        </w:rPr>
        <w:t xml:space="preserve">. (2021). </w:t>
      </w:r>
      <w:r w:rsidRPr="00964C14">
        <w:rPr>
          <w:szCs w:val="24"/>
        </w:rPr>
        <w:t>The Effect Of Giving Red Belt Leaves On The Healing Of Perineum Wounds In Postpartum Mothers In The Clinic Midwife Fina Sembiring Sub-District Polonia</w:t>
      </w:r>
      <w:r w:rsidRPr="00964C14">
        <w:rPr>
          <w:noProof/>
          <w:szCs w:val="24"/>
          <w:lang w:val="en-US"/>
        </w:rPr>
        <w:t xml:space="preserve">. </w:t>
      </w:r>
      <w:r w:rsidRPr="00964C14">
        <w:rPr>
          <w:i/>
          <w:szCs w:val="24"/>
        </w:rPr>
        <w:t>Jurnal Pengabdian Masyarakat Putri Hijau</w:t>
      </w:r>
      <w:r w:rsidRPr="00964C14">
        <w:rPr>
          <w:noProof/>
          <w:szCs w:val="24"/>
          <w:lang w:val="en-US"/>
        </w:rPr>
        <w:t>, (Online), vol 1 (4), 21-25. (</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Misrina</w:t>
      </w:r>
      <w:r w:rsidRPr="00964C14">
        <w:rPr>
          <w:noProof/>
          <w:szCs w:val="24"/>
          <w:lang w:val="en-US"/>
        </w:rPr>
        <w:t xml:space="preserve"> &amp;</w:t>
      </w:r>
      <w:r w:rsidRPr="00964C14">
        <w:rPr>
          <w:szCs w:val="24"/>
        </w:rPr>
        <w:t xml:space="preserve"> Silvia</w:t>
      </w:r>
      <w:r w:rsidRPr="00964C14">
        <w:rPr>
          <w:noProof/>
          <w:szCs w:val="24"/>
          <w:lang w:val="en-US"/>
        </w:rPr>
        <w:t xml:space="preserve">. </w:t>
      </w:r>
      <w:proofErr w:type="gramStart"/>
      <w:r w:rsidRPr="00964C14">
        <w:rPr>
          <w:noProof/>
          <w:szCs w:val="24"/>
          <w:lang w:val="en-US"/>
        </w:rPr>
        <w:t xml:space="preserve">(2022). </w:t>
      </w:r>
      <w:r w:rsidRPr="00964C14">
        <w:rPr>
          <w:szCs w:val="24"/>
        </w:rPr>
        <w:t>Hubungan Paritas Ibu dan Berat Badan Bayi Lahir dengan Ruptur Perineum Pada Ibu Bersalin di PMB Hj.Rosdiana, S.Sit Kecamatan Jeunib Kabupaten Bireuen</w:t>
      </w:r>
      <w:r w:rsidRPr="00964C14">
        <w:rPr>
          <w:noProof/>
          <w:szCs w:val="24"/>
          <w:lang w:val="en-US"/>
        </w:rPr>
        <w:t>.</w:t>
      </w:r>
      <w:proofErr w:type="gramEnd"/>
      <w:r w:rsidRPr="00964C14">
        <w:rPr>
          <w:noProof/>
          <w:szCs w:val="24"/>
          <w:lang w:val="en-US"/>
        </w:rPr>
        <w:t xml:space="preserve"> </w:t>
      </w:r>
      <w:r w:rsidRPr="00964C14">
        <w:rPr>
          <w:i/>
          <w:szCs w:val="24"/>
        </w:rPr>
        <w:t>Journal of Healtcare Technology and Medicine</w:t>
      </w:r>
      <w:r w:rsidRPr="00964C14">
        <w:rPr>
          <w:noProof/>
          <w:szCs w:val="24"/>
          <w:lang w:val="en-US"/>
        </w:rPr>
        <w:t>,</w:t>
      </w:r>
      <w:r w:rsidRPr="00964C14">
        <w:rPr>
          <w:szCs w:val="24"/>
        </w:rPr>
        <w:t xml:space="preserve"> </w:t>
      </w:r>
      <w:r w:rsidRPr="00964C14">
        <w:rPr>
          <w:szCs w:val="24"/>
          <w:lang w:val="en-US"/>
        </w:rPr>
        <w:t xml:space="preserve">(Online), </w:t>
      </w:r>
      <w:r w:rsidRPr="00964C14">
        <w:rPr>
          <w:noProof/>
          <w:szCs w:val="24"/>
          <w:lang w:val="en-US"/>
        </w:rPr>
        <w:t>v</w:t>
      </w:r>
      <w:r w:rsidRPr="00964C14">
        <w:rPr>
          <w:szCs w:val="24"/>
        </w:rPr>
        <w:t xml:space="preserve">ol. 8 </w:t>
      </w:r>
      <w:r w:rsidRPr="00964C14">
        <w:rPr>
          <w:noProof/>
          <w:szCs w:val="24"/>
          <w:lang w:val="en-US"/>
        </w:rPr>
        <w:t>(</w:t>
      </w:r>
      <w:r w:rsidRPr="00964C14">
        <w:rPr>
          <w:szCs w:val="24"/>
        </w:rPr>
        <w:t>1</w:t>
      </w:r>
      <w:r w:rsidRPr="00964C14">
        <w:rPr>
          <w:noProof/>
          <w:szCs w:val="24"/>
          <w:lang w:val="en-US"/>
        </w:rPr>
        <w:t>), hal 111-119. (</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Mitayakuna Stianto, Yuly Peristiowati, Siti Farida. </w:t>
      </w:r>
      <w:proofErr w:type="gramStart"/>
      <w:r w:rsidRPr="00964C14">
        <w:rPr>
          <w:noProof/>
          <w:szCs w:val="24"/>
          <w:lang w:val="en-US"/>
        </w:rPr>
        <w:t>(</w:t>
      </w:r>
      <w:r w:rsidRPr="00964C14">
        <w:rPr>
          <w:szCs w:val="24"/>
        </w:rPr>
        <w:t>2018</w:t>
      </w:r>
      <w:r w:rsidRPr="00964C14">
        <w:rPr>
          <w:noProof/>
          <w:szCs w:val="24"/>
          <w:lang w:val="en-US"/>
        </w:rPr>
        <w:t>)</w:t>
      </w:r>
      <w:r w:rsidRPr="00964C14">
        <w:rPr>
          <w:szCs w:val="24"/>
        </w:rPr>
        <w:t>. The Benefits of Red Betel Leaf Extract for Perineal Wound Healing in BPM Rini District Kediri.</w:t>
      </w:r>
      <w:proofErr w:type="gramEnd"/>
      <w:r w:rsidRPr="00964C14">
        <w:rPr>
          <w:szCs w:val="24"/>
        </w:rPr>
        <w:t xml:space="preserve"> </w:t>
      </w:r>
      <w:r w:rsidRPr="00964C14">
        <w:rPr>
          <w:i/>
          <w:szCs w:val="24"/>
        </w:rPr>
        <w:t>Journal for Quality in Public Health</w:t>
      </w:r>
      <w:r w:rsidRPr="00964C14">
        <w:rPr>
          <w:noProof/>
          <w:szCs w:val="24"/>
          <w:lang w:val="en-US"/>
        </w:rPr>
        <w:t>, v</w:t>
      </w:r>
      <w:r w:rsidRPr="00964C14">
        <w:rPr>
          <w:szCs w:val="24"/>
        </w:rPr>
        <w:t>ol. 1</w:t>
      </w:r>
      <w:r w:rsidRPr="00964C14">
        <w:rPr>
          <w:noProof/>
          <w:szCs w:val="24"/>
          <w:lang w:val="en-US"/>
        </w:rPr>
        <w:t>(</w:t>
      </w:r>
      <w:r w:rsidRPr="00964C14">
        <w:rPr>
          <w:szCs w:val="24"/>
        </w:rPr>
        <w:t>2</w:t>
      </w:r>
      <w:r w:rsidRPr="00964C14">
        <w:rPr>
          <w:noProof/>
          <w:szCs w:val="24"/>
          <w:lang w:val="en-US"/>
        </w:rPr>
        <w:t>)</w:t>
      </w:r>
      <w:r w:rsidRPr="00964C14">
        <w:rPr>
          <w:szCs w:val="24"/>
        </w:rPr>
        <w:t xml:space="preserve">, </w:t>
      </w:r>
      <w:r w:rsidRPr="00964C14">
        <w:rPr>
          <w:noProof/>
          <w:szCs w:val="24"/>
          <w:lang w:val="en-US"/>
        </w:rPr>
        <w:t>hal</w:t>
      </w:r>
      <w:r w:rsidRPr="00964C14">
        <w:rPr>
          <w:szCs w:val="24"/>
        </w:rPr>
        <w:t>: 58-66.</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Muslimah Sigalingging, Sri Rintani Sikumbang</w:t>
      </w:r>
      <w:r w:rsidRPr="00964C14">
        <w:rPr>
          <w:noProof/>
          <w:szCs w:val="24"/>
          <w:lang w:val="en-US"/>
        </w:rPr>
        <w:t xml:space="preserve">. </w:t>
      </w:r>
      <w:proofErr w:type="gramStart"/>
      <w:r w:rsidRPr="00964C14">
        <w:rPr>
          <w:noProof/>
          <w:szCs w:val="24"/>
          <w:lang w:val="en-US"/>
        </w:rPr>
        <w:t xml:space="preserve">(2018). </w:t>
      </w:r>
      <w:r w:rsidRPr="00964C14">
        <w:rPr>
          <w:szCs w:val="24"/>
        </w:rPr>
        <w:t>Faktor Yang Berhubungan Dengan Terjadinya Ruptur Perineum Pada Ibu Bersalin Di Rsu Imelda Pekerja Indonesia Medan</w:t>
      </w:r>
      <w:r w:rsidRPr="00964C14">
        <w:rPr>
          <w:noProof/>
          <w:szCs w:val="24"/>
          <w:lang w:val="en-US"/>
        </w:rPr>
        <w:t>.</w:t>
      </w:r>
      <w:proofErr w:type="gramEnd"/>
      <w:r w:rsidRPr="00964C14">
        <w:rPr>
          <w:noProof/>
          <w:szCs w:val="24"/>
          <w:lang w:val="en-US"/>
        </w:rPr>
        <w:t xml:space="preserve"> Jurnal Komunitas Bidan, vol 1(3), </w:t>
      </w:r>
      <w:proofErr w:type="gramStart"/>
      <w:r w:rsidRPr="00964C14">
        <w:rPr>
          <w:noProof/>
          <w:szCs w:val="24"/>
          <w:lang w:val="en-US"/>
        </w:rPr>
        <w:t xml:space="preserve">hal </w:t>
      </w:r>
      <w:r w:rsidRPr="00964C14">
        <w:rPr>
          <w:szCs w:val="24"/>
        </w:rPr>
        <w:t xml:space="preserve"> </w:t>
      </w:r>
      <w:r w:rsidRPr="00964C14">
        <w:rPr>
          <w:noProof/>
          <w:szCs w:val="24"/>
          <w:lang w:val="en-US"/>
        </w:rPr>
        <w:t>161</w:t>
      </w:r>
      <w:proofErr w:type="gramEnd"/>
      <w:r w:rsidRPr="00964C14">
        <w:rPr>
          <w:noProof/>
          <w:szCs w:val="24"/>
          <w:lang w:val="en-US"/>
        </w:rPr>
        <w:t>-171.</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lastRenderedPageBreak/>
        <w:t xml:space="preserve">Molazem, Z., Mohseni, F., Younesi, M., Keshavarzi, S. (2014). Aloe Vera Gel and Cesarean Wound Healing; A Randomized Controlled Clinical Trial. </w:t>
      </w:r>
      <w:r w:rsidRPr="00964C14">
        <w:rPr>
          <w:i/>
          <w:szCs w:val="24"/>
        </w:rPr>
        <w:t>Global Journal of Health Science</w:t>
      </w:r>
      <w:r w:rsidRPr="00964C14">
        <w:rPr>
          <w:noProof/>
          <w:szCs w:val="24"/>
          <w:lang w:val="en-US"/>
        </w:rPr>
        <w:t>,</w:t>
      </w:r>
      <w:r w:rsidRPr="00964C14">
        <w:rPr>
          <w:szCs w:val="24"/>
        </w:rPr>
        <w:t xml:space="preserve"> </w:t>
      </w:r>
      <w:r w:rsidRPr="00964C14">
        <w:rPr>
          <w:noProof/>
          <w:szCs w:val="24"/>
          <w:lang w:val="en-US"/>
        </w:rPr>
        <w:t>v</w:t>
      </w:r>
      <w:r w:rsidRPr="00964C14">
        <w:rPr>
          <w:szCs w:val="24"/>
        </w:rPr>
        <w:t>ol. 7</w:t>
      </w:r>
      <w:r w:rsidRPr="00964C14">
        <w:rPr>
          <w:noProof/>
          <w:szCs w:val="24"/>
          <w:lang w:val="en-US"/>
        </w:rPr>
        <w:t>(</w:t>
      </w:r>
      <w:r w:rsidRPr="00964C14">
        <w:rPr>
          <w:szCs w:val="24"/>
        </w:rPr>
        <w:t>1</w:t>
      </w:r>
      <w:r w:rsidRPr="00964C14">
        <w:rPr>
          <w:noProof/>
          <w:szCs w:val="24"/>
          <w:lang w:val="en-US"/>
        </w:rPr>
        <w:t>).</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Nurrahmaton.</w:t>
      </w:r>
      <w:r w:rsidRPr="00964C14">
        <w:rPr>
          <w:noProof/>
          <w:szCs w:val="24"/>
          <w:lang w:val="en-US"/>
        </w:rPr>
        <w:t xml:space="preserve"> </w:t>
      </w:r>
      <w:proofErr w:type="gramStart"/>
      <w:r w:rsidRPr="00964C14">
        <w:rPr>
          <w:noProof/>
          <w:szCs w:val="24"/>
          <w:lang w:val="en-US"/>
        </w:rPr>
        <w:t>(</w:t>
      </w:r>
      <w:r w:rsidRPr="00964C14">
        <w:rPr>
          <w:szCs w:val="24"/>
        </w:rPr>
        <w:t>2019</w:t>
      </w:r>
      <w:r w:rsidRPr="00964C14">
        <w:rPr>
          <w:noProof/>
          <w:szCs w:val="24"/>
          <w:lang w:val="en-US"/>
        </w:rPr>
        <w:t>)</w:t>
      </w:r>
      <w:r w:rsidRPr="00964C14">
        <w:rPr>
          <w:szCs w:val="24"/>
        </w:rPr>
        <w:t>. Hubungan Pengetahuan Ibu Nifas Tentang Perawatan Luka Perineum Dengan Proses Penyembuhan Luka Di Bpm Sunggal Medan.</w:t>
      </w:r>
      <w:proofErr w:type="gramEnd"/>
      <w:r w:rsidRPr="00964C14">
        <w:rPr>
          <w:szCs w:val="24"/>
        </w:rPr>
        <w:t xml:space="preserve"> </w:t>
      </w:r>
      <w:r w:rsidRPr="00964C14">
        <w:rPr>
          <w:i/>
          <w:szCs w:val="24"/>
        </w:rPr>
        <w:t>Jurnal Gentle Birth</w:t>
      </w:r>
      <w:r w:rsidRPr="00964C14">
        <w:rPr>
          <w:szCs w:val="24"/>
        </w:rPr>
        <w:t xml:space="preserve">, </w:t>
      </w:r>
      <w:r w:rsidRPr="00964C14">
        <w:rPr>
          <w:noProof/>
          <w:szCs w:val="24"/>
          <w:lang w:val="en-US"/>
        </w:rPr>
        <w:t xml:space="preserve">vol </w:t>
      </w:r>
      <w:r w:rsidRPr="00964C14">
        <w:rPr>
          <w:szCs w:val="24"/>
        </w:rPr>
        <w:t>2</w:t>
      </w:r>
      <w:r w:rsidRPr="00964C14">
        <w:rPr>
          <w:noProof/>
          <w:szCs w:val="24"/>
          <w:lang w:val="en-US"/>
        </w:rPr>
        <w:t xml:space="preserve"> </w:t>
      </w:r>
      <w:r w:rsidRPr="00964C14">
        <w:rPr>
          <w:szCs w:val="24"/>
        </w:rPr>
        <w:t xml:space="preserve">(1), </w:t>
      </w:r>
      <w:r w:rsidRPr="00964C14">
        <w:rPr>
          <w:noProof/>
          <w:szCs w:val="24"/>
          <w:lang w:val="en-US"/>
        </w:rPr>
        <w:t xml:space="preserve">hal </w:t>
      </w:r>
      <w:r w:rsidRPr="00964C14">
        <w:rPr>
          <w:szCs w:val="24"/>
        </w:rPr>
        <w:t>18-27.</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Notoatmodjo, Soedibjo. </w:t>
      </w:r>
      <w:proofErr w:type="gramStart"/>
      <w:r w:rsidRPr="00964C14">
        <w:rPr>
          <w:noProof/>
          <w:szCs w:val="24"/>
          <w:lang w:val="en-US"/>
        </w:rPr>
        <w:t>(</w:t>
      </w:r>
      <w:r w:rsidRPr="00964C14">
        <w:rPr>
          <w:szCs w:val="24"/>
        </w:rPr>
        <w:t>2018</w:t>
      </w:r>
      <w:r w:rsidRPr="00964C14">
        <w:rPr>
          <w:noProof/>
          <w:szCs w:val="24"/>
          <w:lang w:val="en-US"/>
        </w:rPr>
        <w:t>)</w:t>
      </w:r>
      <w:r w:rsidRPr="00964C14">
        <w:rPr>
          <w:szCs w:val="24"/>
        </w:rPr>
        <w:t xml:space="preserve">. </w:t>
      </w:r>
      <w:r w:rsidRPr="00964C14">
        <w:rPr>
          <w:i/>
          <w:szCs w:val="24"/>
        </w:rPr>
        <w:t>Metodologi Penelitian Kesehatan</w:t>
      </w:r>
      <w:r w:rsidRPr="00964C14">
        <w:rPr>
          <w:szCs w:val="24"/>
        </w:rPr>
        <w:t>.</w:t>
      </w:r>
      <w:proofErr w:type="gramEnd"/>
      <w:r w:rsidRPr="00964C14">
        <w:rPr>
          <w:szCs w:val="24"/>
        </w:rPr>
        <w:t xml:space="preserve"> Jakarta: Rineka Cipta.</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3C5BAF">
        <w:t xml:space="preserve">Prawirohardjo, Sarwono. </w:t>
      </w:r>
      <w:proofErr w:type="gramStart"/>
      <w:r w:rsidRPr="00964C14">
        <w:rPr>
          <w:lang w:val="en-US"/>
        </w:rPr>
        <w:t xml:space="preserve">(2018). </w:t>
      </w:r>
      <w:r w:rsidRPr="003C5BAF">
        <w:t>Buku Acuan Nasional Pelayanan Kesehatan Maternal dan Neonatal.</w:t>
      </w:r>
      <w:proofErr w:type="gramEnd"/>
      <w:r w:rsidRPr="003C5BAF">
        <w:t xml:space="preserve"> 1st ed. cetakan kelima Abdul Bari Saifuddin, editor. Jakarta: PT Bina Pustaka Sarwono Prawirohardjo.</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Rini Anggeriani</w:t>
      </w:r>
      <w:r w:rsidRPr="00964C14">
        <w:rPr>
          <w:noProof/>
          <w:szCs w:val="24"/>
          <w:lang w:val="en-US"/>
        </w:rPr>
        <w:t xml:space="preserve">. </w:t>
      </w:r>
      <w:proofErr w:type="gramStart"/>
      <w:r w:rsidRPr="00964C14">
        <w:rPr>
          <w:noProof/>
          <w:szCs w:val="24"/>
          <w:lang w:val="en-US"/>
        </w:rPr>
        <w:t>(</w:t>
      </w:r>
      <w:r w:rsidRPr="00964C14">
        <w:rPr>
          <w:szCs w:val="24"/>
        </w:rPr>
        <w:t>2018</w:t>
      </w:r>
      <w:r w:rsidRPr="00964C14">
        <w:rPr>
          <w:noProof/>
          <w:szCs w:val="24"/>
          <w:lang w:val="en-US"/>
        </w:rPr>
        <w:t>)</w:t>
      </w:r>
      <w:r w:rsidRPr="00964C14">
        <w:rPr>
          <w:szCs w:val="24"/>
        </w:rPr>
        <w:t>. Efektifitas Pemberian Air Daun Sirih (Piper betle L)</w:t>
      </w:r>
      <w:r w:rsidRPr="00964C14">
        <w:rPr>
          <w:noProof/>
          <w:szCs w:val="24"/>
          <w:lang w:val="en-US"/>
        </w:rPr>
        <w:t xml:space="preserve"> </w:t>
      </w:r>
      <w:r w:rsidRPr="00964C14">
        <w:rPr>
          <w:szCs w:val="24"/>
        </w:rPr>
        <w:t>Terhadap Kecepatan Penyembuhan Luka Perineum Pada Ibu Post Partum.</w:t>
      </w:r>
      <w:proofErr w:type="gramEnd"/>
      <w:r w:rsidRPr="00964C14">
        <w:rPr>
          <w:szCs w:val="24"/>
        </w:rPr>
        <w:t xml:space="preserve"> </w:t>
      </w:r>
      <w:r w:rsidRPr="00964C14">
        <w:rPr>
          <w:i/>
          <w:szCs w:val="24"/>
        </w:rPr>
        <w:t>Jurnal</w:t>
      </w:r>
      <w:r w:rsidRPr="00964C14">
        <w:rPr>
          <w:i/>
          <w:noProof/>
          <w:szCs w:val="24"/>
          <w:lang w:val="en-US"/>
        </w:rPr>
        <w:t xml:space="preserve"> </w:t>
      </w:r>
      <w:r w:rsidRPr="00964C14">
        <w:rPr>
          <w:i/>
          <w:szCs w:val="24"/>
        </w:rPr>
        <w:t>Ilmiah Multi Science</w:t>
      </w:r>
      <w:r w:rsidRPr="00964C14">
        <w:rPr>
          <w:i/>
          <w:noProof/>
          <w:szCs w:val="24"/>
          <w:lang w:val="en-US"/>
        </w:rPr>
        <w:t xml:space="preserve"> </w:t>
      </w:r>
      <w:r w:rsidRPr="00964C14">
        <w:rPr>
          <w:i/>
          <w:szCs w:val="24"/>
        </w:rPr>
        <w:t>Kesehatan</w:t>
      </w:r>
      <w:r w:rsidRPr="00964C14">
        <w:rPr>
          <w:noProof/>
          <w:szCs w:val="24"/>
          <w:lang w:val="en-US"/>
        </w:rPr>
        <w:t>, (Online), v</w:t>
      </w:r>
      <w:r w:rsidRPr="00964C14">
        <w:rPr>
          <w:szCs w:val="24"/>
        </w:rPr>
        <w:t>ol</w:t>
      </w:r>
      <w:r w:rsidRPr="00964C14">
        <w:rPr>
          <w:noProof/>
          <w:szCs w:val="24"/>
          <w:lang w:val="en-US"/>
        </w:rPr>
        <w:t xml:space="preserve"> </w:t>
      </w:r>
      <w:r w:rsidRPr="00964C14">
        <w:rPr>
          <w:szCs w:val="24"/>
        </w:rPr>
        <w:t>9</w:t>
      </w:r>
      <w:r w:rsidRPr="00964C14">
        <w:rPr>
          <w:noProof/>
          <w:szCs w:val="24"/>
          <w:lang w:val="en-US"/>
        </w:rPr>
        <w:t xml:space="preserve"> (</w:t>
      </w:r>
      <w:r w:rsidRPr="00964C14">
        <w:rPr>
          <w:szCs w:val="24"/>
        </w:rPr>
        <w:t>2</w:t>
      </w:r>
      <w:r w:rsidRPr="00964C14">
        <w:rPr>
          <w:noProof/>
          <w:szCs w:val="24"/>
          <w:lang w:val="en-US"/>
        </w:rPr>
        <w:t>)</w:t>
      </w:r>
      <w:r w:rsidRPr="00964C14">
        <w:rPr>
          <w:szCs w:val="24"/>
        </w:rPr>
        <w:t>.</w:t>
      </w:r>
      <w:r w:rsidRPr="00964C14">
        <w:rPr>
          <w:szCs w:val="24"/>
          <w:lang w:val="en-US"/>
        </w:rPr>
        <w:t xml:space="preserve"> </w:t>
      </w:r>
      <w:r w:rsidRPr="00964C14">
        <w:rPr>
          <w:noProof/>
          <w:szCs w:val="24"/>
          <w:lang w:val="en-US"/>
        </w:rPr>
        <w:t>(</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Rostika,  Teti,  Risza  Choirunissa,  Andi  Julia  Rifiana.  </w:t>
      </w:r>
      <w:r w:rsidRPr="00964C14">
        <w:rPr>
          <w:noProof/>
          <w:szCs w:val="24"/>
          <w:lang w:val="en-US"/>
        </w:rPr>
        <w:t>(</w:t>
      </w:r>
      <w:r w:rsidRPr="00964C14">
        <w:rPr>
          <w:szCs w:val="24"/>
        </w:rPr>
        <w:t>2020</w:t>
      </w:r>
      <w:r w:rsidRPr="00964C14">
        <w:rPr>
          <w:noProof/>
          <w:szCs w:val="24"/>
          <w:lang w:val="en-US"/>
        </w:rPr>
        <w:t>)</w:t>
      </w:r>
      <w:proofErr w:type="gramStart"/>
      <w:r w:rsidRPr="00964C14">
        <w:rPr>
          <w:szCs w:val="24"/>
        </w:rPr>
        <w:t>.  Pengaruh</w:t>
      </w:r>
      <w:proofErr w:type="gramEnd"/>
      <w:r w:rsidRPr="00964C14">
        <w:rPr>
          <w:szCs w:val="24"/>
        </w:rPr>
        <w:t xml:space="preserve">  Pemberian Rebusan Daun Sirih Merah Terhadap Waktu Penyembuhan Luka Perineum di Klinik Aster Kabupaten Karawang Jawa Barat. </w:t>
      </w:r>
      <w:r w:rsidRPr="00964C14">
        <w:rPr>
          <w:i/>
          <w:szCs w:val="24"/>
        </w:rPr>
        <w:t>Jurnal Ilmiah Kesehatan</w:t>
      </w:r>
      <w:r w:rsidRPr="00964C14">
        <w:rPr>
          <w:szCs w:val="24"/>
        </w:rPr>
        <w:t xml:space="preserve">, </w:t>
      </w:r>
      <w:r w:rsidRPr="00964C14">
        <w:rPr>
          <w:szCs w:val="24"/>
          <w:lang w:val="en-US"/>
        </w:rPr>
        <w:t>(Online), v</w:t>
      </w:r>
      <w:r w:rsidRPr="00964C14">
        <w:rPr>
          <w:szCs w:val="24"/>
        </w:rPr>
        <w:t>ol 12 (2), 195-204.</w:t>
      </w:r>
      <w:r w:rsidRPr="00964C14">
        <w:rPr>
          <w:szCs w:val="24"/>
          <w:lang w:val="en-US"/>
        </w:rPr>
        <w:t xml:space="preserve"> </w:t>
      </w:r>
      <w:r w:rsidRPr="00964C14">
        <w:rPr>
          <w:noProof/>
          <w:szCs w:val="24"/>
          <w:lang w:val="en-US"/>
        </w:rPr>
        <w:t>(</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Siagian et al. </w:t>
      </w:r>
      <w:proofErr w:type="gramStart"/>
      <w:r w:rsidRPr="00964C14">
        <w:rPr>
          <w:noProof/>
          <w:szCs w:val="24"/>
          <w:lang w:val="en-US"/>
        </w:rPr>
        <w:t>(</w:t>
      </w:r>
      <w:r w:rsidRPr="00964C14">
        <w:rPr>
          <w:szCs w:val="24"/>
        </w:rPr>
        <w:t>2020</w:t>
      </w:r>
      <w:r w:rsidRPr="00964C14">
        <w:rPr>
          <w:noProof/>
          <w:szCs w:val="24"/>
          <w:lang w:val="en-US"/>
        </w:rPr>
        <w:t>)</w:t>
      </w:r>
      <w:r w:rsidRPr="00964C14">
        <w:rPr>
          <w:szCs w:val="24"/>
        </w:rPr>
        <w:t xml:space="preserve">. </w:t>
      </w:r>
      <w:r w:rsidRPr="00964C14">
        <w:rPr>
          <w:color w:val="000000"/>
          <w:szCs w:val="24"/>
          <w:shd w:val="clear" w:color="auto" w:fill="FFFFFF"/>
        </w:rPr>
        <w:t>Pengaruh Pemberian Rebusan Daun Sirih Merah (Piper Crocatum) Terhadap Penyembuhan Luka Perineum pada Ibu Postpartum di Desa Tanjung Jati Kecamatan Binjai Kabupaten Langkat.</w:t>
      </w:r>
      <w:proofErr w:type="gramEnd"/>
      <w:r w:rsidRPr="00964C14">
        <w:rPr>
          <w:color w:val="000000"/>
          <w:szCs w:val="24"/>
          <w:shd w:val="clear" w:color="auto" w:fill="FFFFFF"/>
        </w:rPr>
        <w:t xml:space="preserve"> </w:t>
      </w:r>
      <w:r w:rsidRPr="00964C14">
        <w:rPr>
          <w:i/>
          <w:color w:val="000000"/>
          <w:szCs w:val="24"/>
          <w:shd w:val="clear" w:color="auto" w:fill="FFFFFF"/>
        </w:rPr>
        <w:t>Jurnal Kesehatan Komunitas</w:t>
      </w:r>
      <w:r w:rsidRPr="00964C14">
        <w:rPr>
          <w:color w:val="000000"/>
          <w:szCs w:val="24"/>
          <w:shd w:val="clear" w:color="auto" w:fill="FFFFFF"/>
        </w:rPr>
        <w:t xml:space="preserve">, </w:t>
      </w:r>
      <w:r w:rsidRPr="00964C14">
        <w:rPr>
          <w:color w:val="000000"/>
          <w:szCs w:val="24"/>
          <w:shd w:val="clear" w:color="auto" w:fill="FFFFFF"/>
          <w:lang w:val="en-US"/>
        </w:rPr>
        <w:t xml:space="preserve">(Online), </w:t>
      </w:r>
      <w:r w:rsidRPr="00964C14">
        <w:rPr>
          <w:noProof/>
          <w:color w:val="000000"/>
          <w:szCs w:val="24"/>
          <w:shd w:val="clear" w:color="auto" w:fill="FFFFFF"/>
          <w:lang w:val="en-US"/>
        </w:rPr>
        <w:t>v</w:t>
      </w:r>
      <w:r w:rsidRPr="00964C14">
        <w:rPr>
          <w:color w:val="000000"/>
          <w:szCs w:val="24"/>
          <w:shd w:val="clear" w:color="auto" w:fill="FFFFFF"/>
        </w:rPr>
        <w:t>ol 6 (3), 255-259.</w:t>
      </w:r>
      <w:r w:rsidRPr="00964C14">
        <w:rPr>
          <w:color w:val="000000"/>
          <w:szCs w:val="24"/>
          <w:shd w:val="clear" w:color="auto" w:fill="FFFFFF"/>
          <w:lang w:val="en-US"/>
        </w:rPr>
        <w:t xml:space="preserve"> </w:t>
      </w:r>
      <w:r w:rsidRPr="00964C14">
        <w:rPr>
          <w:noProof/>
          <w:szCs w:val="24"/>
          <w:lang w:val="en-US"/>
        </w:rPr>
        <w:t>(</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Sriani Timbawa, Sukarni &amp; Margareth</w:t>
      </w:r>
      <w:r w:rsidRPr="00964C14">
        <w:rPr>
          <w:noProof/>
          <w:szCs w:val="24"/>
          <w:lang w:val="en-US"/>
        </w:rPr>
        <w:t>.</w:t>
      </w:r>
      <w:r w:rsidRPr="00964C14">
        <w:rPr>
          <w:szCs w:val="24"/>
        </w:rPr>
        <w:t xml:space="preserve"> </w:t>
      </w:r>
      <w:r w:rsidRPr="00964C14">
        <w:rPr>
          <w:noProof/>
          <w:szCs w:val="24"/>
          <w:lang w:val="en-US"/>
        </w:rPr>
        <w:t>(</w:t>
      </w:r>
      <w:r w:rsidRPr="00964C14">
        <w:rPr>
          <w:szCs w:val="24"/>
        </w:rPr>
        <w:t>2015</w:t>
      </w:r>
      <w:r w:rsidRPr="00964C14">
        <w:rPr>
          <w:noProof/>
          <w:szCs w:val="24"/>
          <w:lang w:val="en-US"/>
        </w:rPr>
        <w:t>)</w:t>
      </w:r>
      <w:r w:rsidRPr="00964C14">
        <w:rPr>
          <w:szCs w:val="24"/>
        </w:rPr>
        <w:t>. Hubungan Vulva Hygiene Dengan Pencegahan Infeksi Luka Perineum Pada Ibu Postpartum di Rumah Sakit Pancaran Kasih GMIM.</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Sri Susilawati, Meti Patimah, Melsa Sagita Imaniar</w:t>
      </w:r>
      <w:r w:rsidRPr="00964C14">
        <w:rPr>
          <w:noProof/>
          <w:szCs w:val="24"/>
          <w:lang w:val="en-US"/>
        </w:rPr>
        <w:t xml:space="preserve">. </w:t>
      </w:r>
      <w:proofErr w:type="gramStart"/>
      <w:r w:rsidRPr="00964C14">
        <w:rPr>
          <w:noProof/>
          <w:szCs w:val="24"/>
          <w:lang w:val="en-US"/>
        </w:rPr>
        <w:t xml:space="preserve">(2020). </w:t>
      </w:r>
      <w:r w:rsidRPr="00964C14">
        <w:rPr>
          <w:szCs w:val="24"/>
        </w:rPr>
        <w:t>Determinan Lama Penyembuhan Luka Perineum pada Ibu Nifas</w:t>
      </w:r>
      <w:r w:rsidRPr="00964C14">
        <w:rPr>
          <w:noProof/>
          <w:szCs w:val="24"/>
          <w:lang w:val="en-US"/>
        </w:rPr>
        <w:t>.</w:t>
      </w:r>
      <w:proofErr w:type="gramEnd"/>
      <w:r w:rsidRPr="00964C14">
        <w:rPr>
          <w:noProof/>
          <w:szCs w:val="24"/>
          <w:lang w:val="en-US"/>
        </w:rPr>
        <w:t xml:space="preserve"> </w:t>
      </w:r>
      <w:r w:rsidRPr="00964C14">
        <w:rPr>
          <w:i/>
          <w:szCs w:val="24"/>
        </w:rPr>
        <w:t>Faletehan Health Journal</w:t>
      </w:r>
      <w:r w:rsidRPr="00964C14">
        <w:rPr>
          <w:szCs w:val="24"/>
        </w:rPr>
        <w:t xml:space="preserve">, </w:t>
      </w:r>
      <w:r w:rsidRPr="00964C14">
        <w:rPr>
          <w:szCs w:val="24"/>
          <w:lang w:val="en-US"/>
        </w:rPr>
        <w:t xml:space="preserve">(Online), </w:t>
      </w:r>
      <w:r w:rsidRPr="00964C14">
        <w:rPr>
          <w:noProof/>
          <w:szCs w:val="24"/>
          <w:lang w:val="en-US"/>
        </w:rPr>
        <w:t xml:space="preserve">vol </w:t>
      </w:r>
      <w:r w:rsidRPr="00964C14">
        <w:rPr>
          <w:szCs w:val="24"/>
        </w:rPr>
        <w:t xml:space="preserve">7 (3) </w:t>
      </w:r>
      <w:r w:rsidRPr="00964C14">
        <w:rPr>
          <w:noProof/>
          <w:szCs w:val="24"/>
          <w:lang w:val="en-US"/>
        </w:rPr>
        <w:t xml:space="preserve">hal </w:t>
      </w:r>
      <w:r w:rsidRPr="00964C14">
        <w:rPr>
          <w:szCs w:val="24"/>
        </w:rPr>
        <w:t>132-136</w:t>
      </w:r>
      <w:r w:rsidRPr="00964C14">
        <w:rPr>
          <w:noProof/>
          <w:szCs w:val="24"/>
          <w:lang w:val="en-US"/>
        </w:rPr>
        <w:t>. (</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noProof/>
          <w:szCs w:val="24"/>
          <w:lang w:val="en-US"/>
        </w:rPr>
        <w:t xml:space="preserve">Sugiyono. </w:t>
      </w:r>
      <w:proofErr w:type="gramStart"/>
      <w:r w:rsidRPr="00964C14">
        <w:rPr>
          <w:noProof/>
          <w:szCs w:val="24"/>
          <w:lang w:val="en-US"/>
        </w:rPr>
        <w:t xml:space="preserve">(2019). </w:t>
      </w:r>
      <w:r w:rsidRPr="00964C14">
        <w:rPr>
          <w:i/>
          <w:szCs w:val="24"/>
        </w:rPr>
        <w:t>In Metode Penelitian Kuantitaif, Kualitatif dan R &amp; D (p. 394)</w:t>
      </w:r>
      <w:r w:rsidRPr="00964C14">
        <w:rPr>
          <w:szCs w:val="24"/>
        </w:rPr>
        <w:t>.</w:t>
      </w:r>
      <w:proofErr w:type="gramEnd"/>
      <w:r w:rsidRPr="00964C14">
        <w:rPr>
          <w:szCs w:val="24"/>
        </w:rPr>
        <w:t xml:space="preserve"> Bandung: Alfabeta.</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Pr>
          <w:noProof/>
          <w:szCs w:val="24"/>
          <w:lang w:val="en-US"/>
        </w:rPr>
        <w:t xml:space="preserve">Tempat </w:t>
      </w:r>
      <w:r w:rsidRPr="00964C14">
        <w:rPr>
          <w:noProof/>
          <w:szCs w:val="24"/>
          <w:lang w:val="en-US"/>
        </w:rPr>
        <w:t>P</w:t>
      </w:r>
      <w:r>
        <w:rPr>
          <w:noProof/>
          <w:szCs w:val="24"/>
          <w:lang w:val="en-US"/>
        </w:rPr>
        <w:t>raktik Mandiri Bidan. (2022</w:t>
      </w:r>
      <w:r w:rsidRPr="00964C14">
        <w:rPr>
          <w:noProof/>
          <w:szCs w:val="24"/>
          <w:lang w:val="en-US"/>
        </w:rPr>
        <w:t xml:space="preserve">). Profil </w:t>
      </w:r>
      <w:r>
        <w:rPr>
          <w:noProof/>
          <w:szCs w:val="24"/>
          <w:lang w:val="en-US"/>
        </w:rPr>
        <w:t>TMPB Heni Nurhayati 2022</w:t>
      </w:r>
      <w:r w:rsidRPr="00964C14">
        <w:rPr>
          <w:noProof/>
          <w:szCs w:val="24"/>
          <w:lang w:val="en-US"/>
        </w:rPr>
        <w:t xml:space="preserve">. </w:t>
      </w:r>
      <w:r>
        <w:rPr>
          <w:noProof/>
          <w:szCs w:val="24"/>
          <w:lang w:val="en-US"/>
        </w:rPr>
        <w:t>Bekasi.</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noProof/>
          <w:szCs w:val="24"/>
          <w:lang w:val="en-US"/>
        </w:rPr>
        <w:t xml:space="preserve">Wahyuningsih P.H. (2018). </w:t>
      </w:r>
      <w:r w:rsidRPr="00964C14">
        <w:rPr>
          <w:i/>
          <w:noProof/>
          <w:szCs w:val="24"/>
          <w:lang w:val="en-US"/>
        </w:rPr>
        <w:t>Asuhan Kebidanan Nifas dan Menyusui</w:t>
      </w:r>
      <w:r w:rsidRPr="00964C14">
        <w:rPr>
          <w:noProof/>
          <w:szCs w:val="24"/>
          <w:lang w:val="en-US"/>
        </w:rPr>
        <w:t>. Jakarta: Pusdik SDM Kesehatan.</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Walyani, E.S. &amp; Purwoastuti, E. </w:t>
      </w:r>
      <w:proofErr w:type="gramStart"/>
      <w:r w:rsidRPr="00964C14">
        <w:rPr>
          <w:noProof/>
          <w:szCs w:val="24"/>
          <w:lang w:val="en-US"/>
        </w:rPr>
        <w:t>(</w:t>
      </w:r>
      <w:r w:rsidRPr="00964C14">
        <w:rPr>
          <w:szCs w:val="24"/>
        </w:rPr>
        <w:t>2015</w:t>
      </w:r>
      <w:r w:rsidRPr="00964C14">
        <w:rPr>
          <w:noProof/>
          <w:szCs w:val="24"/>
          <w:lang w:val="en-US"/>
        </w:rPr>
        <w:t>)</w:t>
      </w:r>
      <w:r w:rsidRPr="00964C14">
        <w:rPr>
          <w:szCs w:val="24"/>
        </w:rPr>
        <w:t xml:space="preserve">. </w:t>
      </w:r>
      <w:r w:rsidRPr="00964C14">
        <w:rPr>
          <w:i/>
          <w:szCs w:val="24"/>
        </w:rPr>
        <w:t>Asuhan Kebidanan Persalinan &amp; Bayi Baru Lahir</w:t>
      </w:r>
      <w:r w:rsidRPr="00964C14">
        <w:rPr>
          <w:szCs w:val="24"/>
        </w:rPr>
        <w:t>.</w:t>
      </w:r>
      <w:proofErr w:type="gramEnd"/>
      <w:r w:rsidRPr="00964C14">
        <w:rPr>
          <w:szCs w:val="24"/>
        </w:rPr>
        <w:t xml:space="preserve"> Yogyakarta: Pustaka Baru.</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Wisdyana S</w:t>
      </w:r>
      <w:r w:rsidRPr="00964C14">
        <w:rPr>
          <w:noProof/>
          <w:szCs w:val="24"/>
          <w:lang w:val="en-US"/>
        </w:rPr>
        <w:t xml:space="preserve"> &amp;</w:t>
      </w:r>
      <w:r w:rsidRPr="00964C14">
        <w:rPr>
          <w:szCs w:val="24"/>
        </w:rPr>
        <w:t xml:space="preserve"> Juita D</w:t>
      </w:r>
      <w:r w:rsidRPr="00964C14">
        <w:rPr>
          <w:noProof/>
          <w:szCs w:val="24"/>
          <w:lang w:val="en-US"/>
        </w:rPr>
        <w:t>.</w:t>
      </w:r>
      <w:r w:rsidRPr="00964C14">
        <w:rPr>
          <w:szCs w:val="24"/>
        </w:rPr>
        <w:t>K</w:t>
      </w:r>
      <w:r w:rsidRPr="00964C14">
        <w:rPr>
          <w:noProof/>
          <w:szCs w:val="24"/>
          <w:lang w:val="en-US"/>
        </w:rPr>
        <w:t>.</w:t>
      </w:r>
      <w:r w:rsidRPr="00964C14">
        <w:rPr>
          <w:szCs w:val="24"/>
        </w:rPr>
        <w:t xml:space="preserve"> </w:t>
      </w:r>
      <w:r w:rsidRPr="00964C14">
        <w:rPr>
          <w:noProof/>
          <w:szCs w:val="24"/>
          <w:lang w:val="en-US"/>
        </w:rPr>
        <w:t>(</w:t>
      </w:r>
      <w:r w:rsidRPr="00964C14">
        <w:rPr>
          <w:szCs w:val="24"/>
        </w:rPr>
        <w:t>2018</w:t>
      </w:r>
      <w:r w:rsidRPr="00964C14">
        <w:rPr>
          <w:noProof/>
          <w:szCs w:val="24"/>
          <w:lang w:val="en-US"/>
        </w:rPr>
        <w:t>)</w:t>
      </w:r>
      <w:r w:rsidRPr="00964C14">
        <w:rPr>
          <w:szCs w:val="24"/>
        </w:rPr>
        <w:t>. Piper</w:t>
      </w:r>
      <w:r w:rsidRPr="00964C14">
        <w:rPr>
          <w:noProof/>
          <w:szCs w:val="24"/>
          <w:lang w:val="en-US"/>
        </w:rPr>
        <w:t xml:space="preserve"> </w:t>
      </w:r>
      <w:r w:rsidRPr="00964C14">
        <w:rPr>
          <w:szCs w:val="24"/>
        </w:rPr>
        <w:t xml:space="preserve">Crocatum Dalam Percepatan Penyembuhan </w:t>
      </w:r>
      <w:r w:rsidRPr="00964C14">
        <w:rPr>
          <w:szCs w:val="24"/>
        </w:rPr>
        <w:lastRenderedPageBreak/>
        <w:t xml:space="preserve">Luka Perineum Di PMB Nia Rosmawati A. Md. Keb Kota Cimahi. </w:t>
      </w:r>
      <w:r w:rsidRPr="00964C14">
        <w:rPr>
          <w:i/>
          <w:szCs w:val="24"/>
        </w:rPr>
        <w:t>Sekolah Tinggi Ilmu Kesehatan Jenderal Achmad Yani Cimahi</w:t>
      </w:r>
      <w:r w:rsidRPr="00964C14">
        <w:rPr>
          <w:noProof/>
          <w:szCs w:val="24"/>
          <w:lang w:val="en-US"/>
        </w:rPr>
        <w:t>, (Online), vol 1 (1). (</w:t>
      </w:r>
      <w:proofErr w:type="gramStart"/>
      <w:r w:rsidRPr="00964C14">
        <w:rPr>
          <w:szCs w:val="24"/>
          <w:shd w:val="clear" w:color="auto" w:fill="FFFFFF"/>
          <w:lang w:val="en-US"/>
        </w:rPr>
        <w:t>diakses</w:t>
      </w:r>
      <w:proofErr w:type="gramEnd"/>
      <w:r w:rsidRPr="00964C14">
        <w:rPr>
          <w:szCs w:val="24"/>
          <w:shd w:val="clear" w:color="auto" w:fill="FFFFFF"/>
          <w:lang w:val="en-US"/>
        </w:rPr>
        <w:t xml:space="preserve"> 28 Agustus 2022).</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World Health Organization. </w:t>
      </w:r>
      <w:proofErr w:type="gramStart"/>
      <w:r w:rsidRPr="00964C14">
        <w:rPr>
          <w:noProof/>
          <w:szCs w:val="24"/>
          <w:lang w:val="en-US"/>
        </w:rPr>
        <w:t>(</w:t>
      </w:r>
      <w:r w:rsidRPr="00964C14">
        <w:rPr>
          <w:szCs w:val="24"/>
        </w:rPr>
        <w:t>2017</w:t>
      </w:r>
      <w:r w:rsidRPr="00964C14">
        <w:rPr>
          <w:noProof/>
          <w:szCs w:val="24"/>
          <w:lang w:val="en-US"/>
        </w:rPr>
        <w:t>)</w:t>
      </w:r>
      <w:r w:rsidRPr="00964C14">
        <w:rPr>
          <w:szCs w:val="24"/>
        </w:rPr>
        <w:t xml:space="preserve">. </w:t>
      </w:r>
      <w:r w:rsidRPr="00964C14">
        <w:rPr>
          <w:i/>
          <w:szCs w:val="24"/>
        </w:rPr>
        <w:t>Andolescent health and Development in Nursing and Midwifery education</w:t>
      </w:r>
      <w:r w:rsidRPr="00964C14">
        <w:rPr>
          <w:szCs w:val="24"/>
        </w:rPr>
        <w:t>.</w:t>
      </w:r>
      <w:proofErr w:type="gramEnd"/>
      <w:r w:rsidRPr="00964C14">
        <w:rPr>
          <w:szCs w:val="24"/>
        </w:rPr>
        <w:t xml:space="preserve"> Ganeva : WHO.</w:t>
      </w:r>
    </w:p>
    <w:p w:rsidR="00964C14"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World Health Organization. </w:t>
      </w:r>
      <w:proofErr w:type="gramStart"/>
      <w:r w:rsidRPr="00964C14">
        <w:rPr>
          <w:noProof/>
          <w:szCs w:val="24"/>
          <w:lang w:val="en-US"/>
        </w:rPr>
        <w:t>(</w:t>
      </w:r>
      <w:r w:rsidRPr="00964C14">
        <w:rPr>
          <w:szCs w:val="24"/>
        </w:rPr>
        <w:t>201</w:t>
      </w:r>
      <w:r w:rsidRPr="00964C14">
        <w:rPr>
          <w:szCs w:val="24"/>
          <w:lang w:val="en-US"/>
        </w:rPr>
        <w:t>5</w:t>
      </w:r>
      <w:r w:rsidRPr="00964C14">
        <w:rPr>
          <w:noProof/>
          <w:szCs w:val="24"/>
          <w:lang w:val="en-US"/>
        </w:rPr>
        <w:t>)</w:t>
      </w:r>
      <w:r w:rsidRPr="00964C14">
        <w:rPr>
          <w:szCs w:val="24"/>
        </w:rPr>
        <w:t xml:space="preserve">. </w:t>
      </w:r>
      <w:r w:rsidRPr="00964C14">
        <w:rPr>
          <w:i/>
          <w:szCs w:val="24"/>
        </w:rPr>
        <w:t>Maternal Mortality</w:t>
      </w:r>
      <w:r w:rsidRPr="00964C14">
        <w:rPr>
          <w:i/>
          <w:noProof/>
          <w:szCs w:val="24"/>
          <w:lang w:val="en-US"/>
        </w:rPr>
        <w:t xml:space="preserve"> </w:t>
      </w:r>
      <w:r w:rsidRPr="00964C14">
        <w:rPr>
          <w:szCs w:val="24"/>
        </w:rPr>
        <w:t>(modeled estimate, per 100,000 live births).</w:t>
      </w:r>
      <w:proofErr w:type="gramEnd"/>
      <w:r w:rsidRPr="00964C14">
        <w:rPr>
          <w:szCs w:val="24"/>
        </w:rPr>
        <w:t xml:space="preserve"> Ganeva: WHO.</w:t>
      </w:r>
    </w:p>
    <w:p w:rsidR="0069271F" w:rsidRPr="00964C14" w:rsidRDefault="00964C14" w:rsidP="00964C14">
      <w:pPr>
        <w:pStyle w:val="ListParagraph"/>
        <w:widowControl w:val="0"/>
        <w:numPr>
          <w:ilvl w:val="0"/>
          <w:numId w:val="7"/>
        </w:numPr>
        <w:spacing w:line="360" w:lineRule="auto"/>
        <w:ind w:left="567" w:hanging="425"/>
        <w:jc w:val="both"/>
        <w:rPr>
          <w:color w:val="000000"/>
          <w:szCs w:val="24"/>
          <w:shd w:val="clear" w:color="auto" w:fill="FFFFFF"/>
          <w:lang w:val="en-US"/>
        </w:rPr>
      </w:pPr>
      <w:r w:rsidRPr="00964C14">
        <w:rPr>
          <w:szCs w:val="24"/>
        </w:rPr>
        <w:t xml:space="preserve">Yuliana Wahida, &amp; Hakim, B. N. </w:t>
      </w:r>
      <w:proofErr w:type="gramStart"/>
      <w:r w:rsidRPr="00964C14">
        <w:rPr>
          <w:noProof/>
          <w:szCs w:val="24"/>
          <w:lang w:val="en-US"/>
        </w:rPr>
        <w:t>(</w:t>
      </w:r>
      <w:r w:rsidRPr="00964C14">
        <w:rPr>
          <w:szCs w:val="24"/>
        </w:rPr>
        <w:t>2020</w:t>
      </w:r>
      <w:r w:rsidRPr="00964C14">
        <w:rPr>
          <w:noProof/>
          <w:szCs w:val="24"/>
          <w:lang w:val="en-US"/>
        </w:rPr>
        <w:t>)</w:t>
      </w:r>
      <w:r w:rsidRPr="00964C14">
        <w:rPr>
          <w:szCs w:val="24"/>
        </w:rPr>
        <w:t xml:space="preserve">. </w:t>
      </w:r>
      <w:r w:rsidRPr="00964C14">
        <w:rPr>
          <w:i/>
          <w:szCs w:val="24"/>
        </w:rPr>
        <w:t>Emodemo Dalam Asuhan Kebidanan Masa Nifas.</w:t>
      </w:r>
      <w:proofErr w:type="gramEnd"/>
      <w:r w:rsidRPr="00964C14">
        <w:rPr>
          <w:i/>
          <w:szCs w:val="24"/>
        </w:rPr>
        <w:t xml:space="preserve"> In asuhan kebidanan masa nifas</w:t>
      </w:r>
      <w:r w:rsidRPr="00964C14">
        <w:rPr>
          <w:noProof/>
          <w:szCs w:val="24"/>
          <w:lang w:val="en-US"/>
        </w:rPr>
        <w:t>. Sulawesi Selatan: Yayasan Ahmar Cendikia Indonesia.</w:t>
      </w:r>
      <w:r w:rsidR="0069271F" w:rsidRPr="00964C14">
        <w:rPr>
          <w:color w:val="000000"/>
          <w:szCs w:val="24"/>
          <w:lang w:val="en-US"/>
        </w:rPr>
        <w:t xml:space="preserve"> </w:t>
      </w:r>
    </w:p>
    <w:p w:rsidR="0069271F" w:rsidRPr="0069271F" w:rsidRDefault="0069271F" w:rsidP="0069271F">
      <w:pPr>
        <w:spacing w:line="360" w:lineRule="auto"/>
        <w:jc w:val="both"/>
        <w:rPr>
          <w:b/>
          <w:sz w:val="28"/>
          <w:szCs w:val="28"/>
          <w:lang w:val="en-US"/>
        </w:rPr>
      </w:pPr>
    </w:p>
    <w:sectPr w:rsidR="0069271F" w:rsidRPr="0069271F" w:rsidSect="002317D0">
      <w:headerReference w:type="default" r:id="rId9"/>
      <w:pgSz w:w="11907" w:h="16839" w:code="9"/>
      <w:pgMar w:top="1701" w:right="1418" w:bottom="284" w:left="170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4E" w:rsidRDefault="009D6D4E" w:rsidP="009A56B8">
      <w:pPr>
        <w:spacing w:line="240" w:lineRule="auto"/>
      </w:pPr>
      <w:r>
        <w:separator/>
      </w:r>
    </w:p>
  </w:endnote>
  <w:endnote w:type="continuationSeparator" w:id="0">
    <w:p w:rsidR="009D6D4E" w:rsidRDefault="009D6D4E" w:rsidP="009A5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4E" w:rsidRDefault="009D6D4E" w:rsidP="009A56B8">
      <w:pPr>
        <w:spacing w:line="240" w:lineRule="auto"/>
      </w:pPr>
      <w:r>
        <w:separator/>
      </w:r>
    </w:p>
  </w:footnote>
  <w:footnote w:type="continuationSeparator" w:id="0">
    <w:p w:rsidR="009D6D4E" w:rsidRDefault="009D6D4E" w:rsidP="009A56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sz w:val="20"/>
        <w:szCs w:val="20"/>
      </w:rPr>
      <w:alias w:val="Title"/>
      <w:id w:val="77738743"/>
      <w:placeholder>
        <w:docPart w:val="97D2C841CC7046308C1D52AA45CF7CAD"/>
      </w:placeholder>
      <w:dataBinding w:prefixMappings="xmlns:ns0='http://schemas.openxmlformats.org/package/2006/metadata/core-properties' xmlns:ns1='http://purl.org/dc/elements/1.1/'" w:xpath="/ns0:coreProperties[1]/ns1:title[1]" w:storeItemID="{6C3C8BC8-F283-45AE-878A-BAB7291924A1}"/>
      <w:text/>
    </w:sdtPr>
    <w:sdtEndPr/>
    <w:sdtContent>
      <w:p w:rsidR="009A56B8" w:rsidRPr="009A56B8" w:rsidRDefault="00275096" w:rsidP="009A56B8">
        <w:pPr>
          <w:pStyle w:val="Header"/>
          <w:pBdr>
            <w:bottom w:val="thickThinSmallGap" w:sz="24" w:space="1" w:color="622423" w:themeColor="accent2" w:themeShade="7F"/>
          </w:pBdr>
          <w:rPr>
            <w:rFonts w:eastAsiaTheme="majorEastAsia"/>
            <w:szCs w:val="24"/>
          </w:rPr>
        </w:pPr>
        <w:r>
          <w:rPr>
            <w:sz w:val="20"/>
            <w:szCs w:val="20"/>
            <w:lang w:val="en-ID"/>
          </w:rPr>
          <w:t>Jurnal Ilmiah Kesehatan                                                                    p-ISSN: 2301-</w:t>
        </w:r>
        <w:proofErr w:type="gramStart"/>
        <w:r>
          <w:rPr>
            <w:sz w:val="20"/>
            <w:szCs w:val="20"/>
            <w:lang w:val="en-ID"/>
          </w:rPr>
          <w:t>9255  e:ISSN</w:t>
        </w:r>
        <w:proofErr w:type="gramEnd"/>
        <w:r>
          <w:rPr>
            <w:sz w:val="20"/>
            <w:szCs w:val="20"/>
            <w:lang w:val="en-ID"/>
          </w:rPr>
          <w:t>: 2656-1190</w:t>
        </w:r>
      </w:p>
    </w:sdtContent>
  </w:sdt>
  <w:p w:rsidR="009A56B8" w:rsidRPr="009A56B8" w:rsidRDefault="009A56B8" w:rsidP="009A56B8">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97B"/>
    <w:multiLevelType w:val="hybridMultilevel"/>
    <w:tmpl w:val="45C032B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44CEA44">
      <w:start w:val="1"/>
      <w:numFmt w:val="decimal"/>
      <w:lvlText w:val="%4)"/>
      <w:lvlJc w:val="left"/>
      <w:pPr>
        <w:ind w:left="2880" w:hanging="360"/>
      </w:pPr>
      <w:rPr>
        <w:rFonts w:cs="Times New Roman" w:hint="default"/>
      </w:rPr>
    </w:lvl>
    <w:lvl w:ilvl="4" w:tplc="6BFAE624">
      <w:start w:val="1"/>
      <w:numFmt w:val="lowerLetter"/>
      <w:lvlText w:val="%5)"/>
      <w:lvlJc w:val="left"/>
      <w:pPr>
        <w:ind w:left="3600" w:hanging="360"/>
      </w:pPr>
      <w:rPr>
        <w:rFonts w:cs="Times New Roman" w:hint="default"/>
      </w:rPr>
    </w:lvl>
    <w:lvl w:ilvl="5" w:tplc="7AB6F73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2D6D91"/>
    <w:multiLevelType w:val="hybridMultilevel"/>
    <w:tmpl w:val="C5669106"/>
    <w:lvl w:ilvl="0" w:tplc="EAD8F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AF40E8"/>
    <w:multiLevelType w:val="hybridMultilevel"/>
    <w:tmpl w:val="FFFFFFFF"/>
    <w:lvl w:ilvl="0" w:tplc="F44EED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8E80690"/>
    <w:multiLevelType w:val="multilevel"/>
    <w:tmpl w:val="728855E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EC5A8A"/>
    <w:multiLevelType w:val="hybridMultilevel"/>
    <w:tmpl w:val="239A2F36"/>
    <w:lvl w:ilvl="0" w:tplc="0409000F">
      <w:start w:val="1"/>
      <w:numFmt w:val="decimal"/>
      <w:lvlText w:val="%1."/>
      <w:lvlJc w:val="left"/>
      <w:pPr>
        <w:ind w:left="1440" w:hanging="360"/>
      </w:pPr>
    </w:lvl>
    <w:lvl w:ilvl="1" w:tplc="B74425AA">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006B1E"/>
    <w:multiLevelType w:val="hybridMultilevel"/>
    <w:tmpl w:val="AE3A5C3E"/>
    <w:lvl w:ilvl="0" w:tplc="23ACDB74">
      <w:start w:val="1"/>
      <w:numFmt w:val="decimal"/>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E70484E"/>
    <w:multiLevelType w:val="hybridMultilevel"/>
    <w:tmpl w:val="0882D724"/>
    <w:lvl w:ilvl="0" w:tplc="16586CEA">
      <w:start w:val="1"/>
      <w:numFmt w:val="decimal"/>
      <w:lvlText w:val="%1."/>
      <w:lvlJc w:val="left"/>
      <w:pPr>
        <w:ind w:left="720" w:hanging="360"/>
      </w:pPr>
      <w:rPr>
        <w:rFonts w:cs="Times New Roman" w:hint="default"/>
      </w:rPr>
    </w:lvl>
    <w:lvl w:ilvl="1" w:tplc="41F0ED56">
      <w:start w:val="1"/>
      <w:numFmt w:val="decimal"/>
      <w:lvlText w:val="%2."/>
      <w:lvlJc w:val="left"/>
      <w:pPr>
        <w:ind w:left="1440" w:hanging="360"/>
      </w:pPr>
      <w:rPr>
        <w:rFonts w:cs="Times New Roman" w:hint="default"/>
      </w:rPr>
    </w:lvl>
    <w:lvl w:ilvl="2" w:tplc="FE78C73C">
      <w:start w:val="1"/>
      <w:numFmt w:val="lowerLetter"/>
      <w:lvlText w:val="%3."/>
      <w:lvlJc w:val="left"/>
      <w:pPr>
        <w:ind w:left="2340" w:hanging="360"/>
      </w:pPr>
      <w:rPr>
        <w:rFonts w:cs="Times New Roman" w:hint="default"/>
      </w:rPr>
    </w:lvl>
    <w:lvl w:ilvl="3" w:tplc="FA680C84">
      <w:start w:val="1"/>
      <w:numFmt w:val="upperLetter"/>
      <w:lvlText w:val="%4."/>
      <w:lvlJc w:val="left"/>
      <w:pPr>
        <w:ind w:left="2880" w:hanging="360"/>
      </w:pPr>
      <w:rPr>
        <w:rFonts w:cs="Times New Roman" w:hint="default"/>
      </w:rPr>
    </w:lvl>
    <w:lvl w:ilvl="4" w:tplc="0421000F">
      <w:start w:val="1"/>
      <w:numFmt w:val="decimal"/>
      <w:lvlText w:val="%5."/>
      <w:lvlJc w:val="left"/>
      <w:pPr>
        <w:ind w:left="3600" w:hanging="360"/>
      </w:pPr>
      <w:rPr>
        <w:rFonts w:cs="Times New Roman"/>
      </w:rPr>
    </w:lvl>
    <w:lvl w:ilvl="5" w:tplc="AD1A5014">
      <w:start w:val="2"/>
      <w:numFmt w:val="decimal"/>
      <w:lvlText w:val="%6"/>
      <w:lvlJc w:val="left"/>
      <w:pPr>
        <w:ind w:left="4500" w:hanging="360"/>
      </w:pPr>
      <w:rPr>
        <w:rFonts w:cs="Times New Roman" w:hint="default"/>
      </w:rPr>
    </w:lvl>
    <w:lvl w:ilvl="6" w:tplc="2926F922">
      <w:start w:val="1"/>
      <w:numFmt w:val="decimal"/>
      <w:lvlText w:val="%7)"/>
      <w:lvlJc w:val="left"/>
      <w:pPr>
        <w:ind w:left="5040" w:hanging="360"/>
      </w:pPr>
      <w:rPr>
        <w:rFonts w:cs="Times New Roman" w:hint="default"/>
        <w:b w:val="0"/>
        <w:bCs w:val="0"/>
      </w:rPr>
    </w:lvl>
    <w:lvl w:ilvl="7" w:tplc="EC4A97A6">
      <w:numFmt w:val="bullet"/>
      <w:lvlText w:val=""/>
      <w:lvlJc w:val="left"/>
      <w:pPr>
        <w:ind w:left="5760" w:hanging="360"/>
      </w:pPr>
      <w:rPr>
        <w:rFonts w:ascii="Wingdings" w:eastAsia="Times New Roman" w:hAnsi="Wingdings" w:hint="default"/>
      </w:rPr>
    </w:lvl>
    <w:lvl w:ilvl="8" w:tplc="0409001B" w:tentative="1">
      <w:start w:val="1"/>
      <w:numFmt w:val="lowerRoman"/>
      <w:lvlText w:val="%9."/>
      <w:lvlJc w:val="right"/>
      <w:pPr>
        <w:ind w:left="6480" w:hanging="180"/>
      </w:pPr>
      <w:rPr>
        <w:rFonts w:cs="Times New Roman"/>
      </w:rPr>
    </w:lvl>
  </w:abstractNum>
  <w:abstractNum w:abstractNumId="7">
    <w:nsid w:val="3A895E2F"/>
    <w:multiLevelType w:val="hybridMultilevel"/>
    <w:tmpl w:val="FFFFFFFF"/>
    <w:lvl w:ilvl="0" w:tplc="04090015">
      <w:start w:val="1"/>
      <w:numFmt w:val="upperLetter"/>
      <w:pStyle w:val="CHeading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DF1002"/>
    <w:multiLevelType w:val="hybridMultilevel"/>
    <w:tmpl w:val="992C9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112C7"/>
    <w:multiLevelType w:val="hybridMultilevel"/>
    <w:tmpl w:val="9A52D0B6"/>
    <w:lvl w:ilvl="0" w:tplc="89980FF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B61254"/>
    <w:multiLevelType w:val="multilevel"/>
    <w:tmpl w:val="4DB61254"/>
    <w:lvl w:ilvl="0">
      <w:start w:val="1"/>
      <w:numFmt w:val="lowerLetter"/>
      <w:lvlText w:val="%1)"/>
      <w:lvlJc w:val="left"/>
      <w:pPr>
        <w:ind w:left="2073" w:hanging="360"/>
      </w:pPr>
      <w:rPr>
        <w:rFonts w:cs="Times New Roman" w:hint="default"/>
      </w:rPr>
    </w:lvl>
    <w:lvl w:ilvl="1">
      <w:start w:val="1"/>
      <w:numFmt w:val="decimal"/>
      <w:lvlText w:val="%2."/>
      <w:lvlJc w:val="left"/>
      <w:pPr>
        <w:ind w:left="2793" w:hanging="360"/>
      </w:pPr>
      <w:rPr>
        <w:rFonts w:cs="Times New Roman" w:hint="default"/>
      </w:rPr>
    </w:lvl>
    <w:lvl w:ilvl="2">
      <w:start w:val="1"/>
      <w:numFmt w:val="lowerRoman"/>
      <w:lvlText w:val="%3."/>
      <w:lvlJc w:val="right"/>
      <w:pPr>
        <w:ind w:left="3513" w:hanging="180"/>
      </w:pPr>
      <w:rPr>
        <w:rFonts w:cs="Times New Roman"/>
      </w:rPr>
    </w:lvl>
    <w:lvl w:ilvl="3">
      <w:start w:val="1"/>
      <w:numFmt w:val="decimal"/>
      <w:lvlText w:val="%4."/>
      <w:lvlJc w:val="left"/>
      <w:pPr>
        <w:ind w:left="4233" w:hanging="360"/>
      </w:pPr>
      <w:rPr>
        <w:rFonts w:cs="Times New Roman"/>
      </w:rPr>
    </w:lvl>
    <w:lvl w:ilvl="4">
      <w:start w:val="1"/>
      <w:numFmt w:val="lowerLetter"/>
      <w:lvlText w:val="%5."/>
      <w:lvlJc w:val="left"/>
      <w:pPr>
        <w:ind w:left="4953" w:hanging="360"/>
      </w:pPr>
      <w:rPr>
        <w:rFonts w:cs="Times New Roman"/>
      </w:rPr>
    </w:lvl>
    <w:lvl w:ilvl="5">
      <w:start w:val="1"/>
      <w:numFmt w:val="lowerRoman"/>
      <w:lvlText w:val="%6."/>
      <w:lvlJc w:val="right"/>
      <w:pPr>
        <w:ind w:left="5673" w:hanging="180"/>
      </w:pPr>
      <w:rPr>
        <w:rFonts w:cs="Times New Roman"/>
      </w:rPr>
    </w:lvl>
    <w:lvl w:ilvl="6">
      <w:start w:val="1"/>
      <w:numFmt w:val="decimal"/>
      <w:lvlText w:val="%7."/>
      <w:lvlJc w:val="left"/>
      <w:pPr>
        <w:ind w:left="6393" w:hanging="360"/>
      </w:pPr>
      <w:rPr>
        <w:rFonts w:cs="Times New Roman"/>
      </w:rPr>
    </w:lvl>
    <w:lvl w:ilvl="7">
      <w:start w:val="1"/>
      <w:numFmt w:val="lowerLetter"/>
      <w:lvlText w:val="%8."/>
      <w:lvlJc w:val="left"/>
      <w:pPr>
        <w:ind w:left="7113" w:hanging="360"/>
      </w:pPr>
      <w:rPr>
        <w:rFonts w:cs="Times New Roman"/>
      </w:rPr>
    </w:lvl>
    <w:lvl w:ilvl="8">
      <w:start w:val="1"/>
      <w:numFmt w:val="lowerRoman"/>
      <w:lvlText w:val="%9."/>
      <w:lvlJc w:val="right"/>
      <w:pPr>
        <w:ind w:left="7833" w:hanging="180"/>
      </w:pPr>
      <w:rPr>
        <w:rFonts w:cs="Times New Roman"/>
      </w:rPr>
    </w:lvl>
  </w:abstractNum>
  <w:abstractNum w:abstractNumId="11">
    <w:nsid w:val="4E5C6DA0"/>
    <w:multiLevelType w:val="multilevel"/>
    <w:tmpl w:val="FFFFFFFF"/>
    <w:lvl w:ilvl="0">
      <w:start w:val="1"/>
      <w:numFmt w:val="decimal"/>
      <w:lvlText w:val="%1."/>
      <w:lvlJc w:val="left"/>
      <w:pPr>
        <w:ind w:left="467" w:hanging="360"/>
      </w:pPr>
      <w:rPr>
        <w:rFonts w:eastAsia="Times New Roman" w:hAnsi="Calibri" w:cs="Times New Roman"/>
      </w:rPr>
    </w:lvl>
    <w:lvl w:ilvl="1">
      <w:start w:val="1"/>
      <w:numFmt w:val="lowerLetter"/>
      <w:lvlText w:val="%2."/>
      <w:lvlJc w:val="left"/>
      <w:pPr>
        <w:ind w:left="1187" w:hanging="360"/>
      </w:pPr>
      <w:rPr>
        <w:rFonts w:cs="Times New Roman"/>
        <w:b w:val="0"/>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b/>
        <w:bCs/>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12">
    <w:nsid w:val="53081CBB"/>
    <w:multiLevelType w:val="hybridMultilevel"/>
    <w:tmpl w:val="D57A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8A2CFC"/>
    <w:multiLevelType w:val="hybridMultilevel"/>
    <w:tmpl w:val="FFFFFFFF"/>
    <w:lvl w:ilvl="0" w:tplc="ACA6F77E">
      <w:start w:val="1"/>
      <w:numFmt w:val="decimal"/>
      <w:pStyle w:val="Heading311"/>
      <w:lvlText w:val="%1."/>
      <w:lvlJc w:val="left"/>
      <w:pPr>
        <w:ind w:left="786" w:hanging="360"/>
      </w:pPr>
      <w:rPr>
        <w:rFonts w:cs="Times New Roman" w:hint="default"/>
        <w:sz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5FF32B7D"/>
    <w:multiLevelType w:val="hybridMultilevel"/>
    <w:tmpl w:val="0DCE14D0"/>
    <w:lvl w:ilvl="0" w:tplc="A26CA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986999"/>
    <w:multiLevelType w:val="hybridMultilevel"/>
    <w:tmpl w:val="D57A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7C4ED6"/>
    <w:multiLevelType w:val="hybridMultilevel"/>
    <w:tmpl w:val="FFFFFFFF"/>
    <w:lvl w:ilvl="0" w:tplc="0409000F">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7">
    <w:nsid w:val="75DA6F7B"/>
    <w:multiLevelType w:val="hybridMultilevel"/>
    <w:tmpl w:val="FFFFFFFF"/>
    <w:lvl w:ilvl="0" w:tplc="3DD2EB2C">
      <w:start w:val="1"/>
      <w:numFmt w:val="decimal"/>
      <w:lvlText w:val="%1)"/>
      <w:lvlJc w:val="left"/>
      <w:pPr>
        <w:ind w:left="1800" w:hanging="360"/>
      </w:pPr>
      <w:rPr>
        <w:rFonts w:cs="Times New Roman" w:hint="default"/>
      </w:rPr>
    </w:lvl>
    <w:lvl w:ilvl="1" w:tplc="E940BABA">
      <w:start w:val="1"/>
      <w:numFmt w:val="lowerLetter"/>
      <w:lvlText w:val="%2."/>
      <w:lvlJc w:val="left"/>
      <w:pPr>
        <w:ind w:left="2520" w:hanging="360"/>
      </w:pPr>
      <w:rPr>
        <w:rFonts w:cs="Times New Roman"/>
        <w:b w:val="0"/>
      </w:rPr>
    </w:lvl>
    <w:lvl w:ilvl="2" w:tplc="E3B29E90">
      <w:start w:val="1"/>
      <w:numFmt w:val="decimal"/>
      <w:lvlText w:val="%3."/>
      <w:lvlJc w:val="left"/>
      <w:pPr>
        <w:ind w:left="1800" w:hanging="360"/>
      </w:pPr>
      <w:rPr>
        <w:rFonts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 w:numId="3">
    <w:abstractNumId w:val="4"/>
  </w:num>
  <w:num w:numId="4">
    <w:abstractNumId w:val="14"/>
  </w:num>
  <w:num w:numId="5">
    <w:abstractNumId w:val="9"/>
  </w:num>
  <w:num w:numId="6">
    <w:abstractNumId w:val="5"/>
  </w:num>
  <w:num w:numId="7">
    <w:abstractNumId w:val="15"/>
  </w:num>
  <w:num w:numId="8">
    <w:abstractNumId w:val="13"/>
  </w:num>
  <w:num w:numId="9">
    <w:abstractNumId w:val="6"/>
  </w:num>
  <w:num w:numId="10">
    <w:abstractNumId w:val="8"/>
  </w:num>
  <w:num w:numId="11">
    <w:abstractNumId w:val="11"/>
  </w:num>
  <w:num w:numId="12">
    <w:abstractNumId w:val="3"/>
  </w:num>
  <w:num w:numId="13">
    <w:abstractNumId w:val="2"/>
  </w:num>
  <w:num w:numId="14">
    <w:abstractNumId w:val="7"/>
  </w:num>
  <w:num w:numId="15">
    <w:abstractNumId w:val="10"/>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B8"/>
    <w:rsid w:val="000A1AC4"/>
    <w:rsid w:val="000E46EA"/>
    <w:rsid w:val="002317D0"/>
    <w:rsid w:val="00275096"/>
    <w:rsid w:val="00287D2A"/>
    <w:rsid w:val="003628C5"/>
    <w:rsid w:val="003F3D91"/>
    <w:rsid w:val="004531F6"/>
    <w:rsid w:val="004B51BE"/>
    <w:rsid w:val="004C1CB6"/>
    <w:rsid w:val="006446EB"/>
    <w:rsid w:val="0069271F"/>
    <w:rsid w:val="006F28FB"/>
    <w:rsid w:val="00721D64"/>
    <w:rsid w:val="007403FA"/>
    <w:rsid w:val="00790DAE"/>
    <w:rsid w:val="007918F4"/>
    <w:rsid w:val="007F5923"/>
    <w:rsid w:val="0087179F"/>
    <w:rsid w:val="008C171B"/>
    <w:rsid w:val="00944D88"/>
    <w:rsid w:val="00964C14"/>
    <w:rsid w:val="009A56B8"/>
    <w:rsid w:val="009D6D4E"/>
    <w:rsid w:val="00BC1C6D"/>
    <w:rsid w:val="00C97C73"/>
    <w:rsid w:val="00ED3DC0"/>
    <w:rsid w:val="00ED59A8"/>
    <w:rsid w:val="00F90867"/>
    <w:rsid w:val="00F9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B8"/>
    <w:pPr>
      <w:spacing w:after="0"/>
    </w:pPr>
    <w:rPr>
      <w:rFonts w:ascii="Times New Roman" w:eastAsia="Times New Roman" w:hAnsi="Times New Roman" w:cs="Times New Roman"/>
      <w:sz w:val="24"/>
      <w:lang w:val="id-ID"/>
    </w:rPr>
  </w:style>
  <w:style w:type="paragraph" w:styleId="Heading2">
    <w:name w:val="heading 2"/>
    <w:basedOn w:val="Normal"/>
    <w:next w:val="Normal"/>
    <w:link w:val="Heading2Char"/>
    <w:uiPriority w:val="1"/>
    <w:unhideWhenUsed/>
    <w:qFormat/>
    <w:rsid w:val="007918F4"/>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944D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03FA"/>
    <w:pPr>
      <w:keepNext/>
      <w:spacing w:before="240" w:after="60" w:line="259" w:lineRule="auto"/>
      <w:outlineLvl w:val="3"/>
    </w:pPr>
    <w:rPr>
      <w:rFonts w:ascii="Calibri" w:hAnsi="Calibri"/>
      <w:b/>
      <w:bCs/>
      <w:sz w:val="28"/>
      <w:szCs w:val="28"/>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6B8"/>
    <w:pPr>
      <w:tabs>
        <w:tab w:val="center" w:pos="4680"/>
        <w:tab w:val="right" w:pos="9360"/>
      </w:tabs>
      <w:spacing w:line="240" w:lineRule="auto"/>
    </w:pPr>
  </w:style>
  <w:style w:type="character" w:customStyle="1" w:styleId="HeaderChar">
    <w:name w:val="Header Char"/>
    <w:basedOn w:val="DefaultParagraphFont"/>
    <w:link w:val="Header"/>
    <w:uiPriority w:val="99"/>
    <w:rsid w:val="009A56B8"/>
  </w:style>
  <w:style w:type="paragraph" w:styleId="Footer">
    <w:name w:val="footer"/>
    <w:basedOn w:val="Normal"/>
    <w:link w:val="FooterChar"/>
    <w:uiPriority w:val="99"/>
    <w:unhideWhenUsed/>
    <w:rsid w:val="009A56B8"/>
    <w:pPr>
      <w:tabs>
        <w:tab w:val="center" w:pos="4680"/>
        <w:tab w:val="right" w:pos="9360"/>
      </w:tabs>
      <w:spacing w:line="240" w:lineRule="auto"/>
    </w:pPr>
  </w:style>
  <w:style w:type="character" w:customStyle="1" w:styleId="FooterChar">
    <w:name w:val="Footer Char"/>
    <w:basedOn w:val="DefaultParagraphFont"/>
    <w:link w:val="Footer"/>
    <w:uiPriority w:val="99"/>
    <w:rsid w:val="009A56B8"/>
  </w:style>
  <w:style w:type="paragraph" w:styleId="BalloonText">
    <w:name w:val="Balloon Text"/>
    <w:basedOn w:val="Normal"/>
    <w:link w:val="BalloonTextChar"/>
    <w:uiPriority w:val="99"/>
    <w:semiHidden/>
    <w:unhideWhenUsed/>
    <w:rsid w:val="009A56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6B8"/>
    <w:rPr>
      <w:rFonts w:ascii="Tahoma" w:hAnsi="Tahoma" w:cs="Tahoma"/>
      <w:sz w:val="16"/>
      <w:szCs w:val="16"/>
    </w:rPr>
  </w:style>
  <w:style w:type="character" w:styleId="Hyperlink">
    <w:name w:val="Hyperlink"/>
    <w:basedOn w:val="DefaultParagraphFont"/>
    <w:uiPriority w:val="99"/>
    <w:unhideWhenUsed/>
    <w:rsid w:val="003F3D91"/>
    <w:rPr>
      <w:color w:val="0000FF" w:themeColor="hyperlink"/>
      <w:u w:val="single"/>
    </w:rPr>
  </w:style>
  <w:style w:type="paragraph" w:styleId="ListParagraph">
    <w:name w:val="List Paragraph"/>
    <w:aliases w:val="UGEX'Z,Heading 1 Char1,kepala,PARAGRAPH,skripsi,Body Text Char1,Char Char2,List Paragraph2,List Paragraph1,Body of text,Body of text+1,Body of text+2,Body of text+3,List Paragraph11,Medium Grid 1 - Accent 21,Colorful List - Accent 11,awa"/>
    <w:basedOn w:val="Normal"/>
    <w:link w:val="ListParagraphChar"/>
    <w:uiPriority w:val="34"/>
    <w:qFormat/>
    <w:rsid w:val="003F3D91"/>
    <w:pPr>
      <w:ind w:left="720"/>
      <w:contextualSpacing/>
    </w:pPr>
  </w:style>
  <w:style w:type="character" w:customStyle="1" w:styleId="ListParagraphChar">
    <w:name w:val="List Paragraph Char"/>
    <w:aliases w:val="UGEX'Z Char,Heading 1 Char1 Char,kepala Char,PARAGRAPH Char,skripsi Char,Body Text Char1 Char,Char Char2 Char,List Paragraph2 Char,List Paragraph1 Char,Body of text Char,Body of text+1 Char,Body of text+2 Char,Body of text+3 Char"/>
    <w:link w:val="ListParagraph"/>
    <w:uiPriority w:val="34"/>
    <w:qFormat/>
    <w:locked/>
    <w:rsid w:val="003F3D91"/>
    <w:rPr>
      <w:rFonts w:ascii="Times New Roman" w:eastAsia="Times New Roman" w:hAnsi="Times New Roman" w:cs="Times New Roman"/>
      <w:sz w:val="24"/>
      <w:lang w:val="id-ID"/>
    </w:rPr>
  </w:style>
  <w:style w:type="character" w:styleId="Emphasis">
    <w:name w:val="Emphasis"/>
    <w:uiPriority w:val="20"/>
    <w:qFormat/>
    <w:rsid w:val="002317D0"/>
    <w:rPr>
      <w:i/>
      <w:iCs/>
    </w:rPr>
  </w:style>
  <w:style w:type="character" w:customStyle="1" w:styleId="value">
    <w:name w:val="value"/>
    <w:rsid w:val="0069271F"/>
    <w:rPr>
      <w:rFonts w:cs="Times New Roman"/>
    </w:rPr>
  </w:style>
  <w:style w:type="character" w:customStyle="1" w:styleId="personname">
    <w:name w:val="person_name"/>
    <w:rsid w:val="0069271F"/>
    <w:rPr>
      <w:rFonts w:cs="Times New Roman"/>
    </w:rPr>
  </w:style>
  <w:style w:type="character" w:customStyle="1" w:styleId="y2iqfc">
    <w:name w:val="y2iqfc"/>
    <w:rsid w:val="00F90867"/>
  </w:style>
  <w:style w:type="paragraph" w:customStyle="1" w:styleId="Heading311">
    <w:name w:val="Heading 3 1 1"/>
    <w:basedOn w:val="Normal"/>
    <w:next w:val="Heading3"/>
    <w:link w:val="Heading311Char"/>
    <w:qFormat/>
    <w:rsid w:val="00944D88"/>
    <w:pPr>
      <w:numPr>
        <w:numId w:val="8"/>
      </w:numPr>
      <w:spacing w:line="480" w:lineRule="auto"/>
      <w:contextualSpacing/>
      <w:jc w:val="both"/>
      <w:outlineLvl w:val="2"/>
    </w:pPr>
    <w:rPr>
      <w:b/>
      <w:szCs w:val="24"/>
      <w:lang w:val="en-US"/>
    </w:rPr>
  </w:style>
  <w:style w:type="character" w:customStyle="1" w:styleId="Heading311Char">
    <w:name w:val="Heading 3 1 1 Char"/>
    <w:link w:val="Heading311"/>
    <w:locked/>
    <w:rsid w:val="00944D88"/>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944D88"/>
    <w:rPr>
      <w:rFonts w:asciiTheme="majorHAnsi" w:eastAsiaTheme="majorEastAsia" w:hAnsiTheme="majorHAnsi" w:cstheme="majorBidi"/>
      <w:b/>
      <w:bCs/>
      <w:color w:val="4F81BD" w:themeColor="accent1"/>
      <w:sz w:val="24"/>
      <w:lang w:val="id-ID"/>
    </w:rPr>
  </w:style>
  <w:style w:type="character" w:customStyle="1" w:styleId="Heading4Char">
    <w:name w:val="Heading 4 Char"/>
    <w:basedOn w:val="DefaultParagraphFont"/>
    <w:link w:val="Heading4"/>
    <w:uiPriority w:val="9"/>
    <w:semiHidden/>
    <w:rsid w:val="007403FA"/>
    <w:rPr>
      <w:rFonts w:ascii="Calibri" w:eastAsia="Times New Roman" w:hAnsi="Calibri" w:cs="Times New Roman"/>
      <w:b/>
      <w:bCs/>
      <w:sz w:val="28"/>
      <w:szCs w:val="28"/>
      <w:lang w:val="zh-CN"/>
    </w:rPr>
  </w:style>
  <w:style w:type="paragraph" w:styleId="NoSpacing">
    <w:name w:val="No Spacing"/>
    <w:uiPriority w:val="1"/>
    <w:qFormat/>
    <w:rsid w:val="007403FA"/>
    <w:pPr>
      <w:spacing w:after="0" w:line="240" w:lineRule="auto"/>
    </w:pPr>
    <w:rPr>
      <w:rFonts w:ascii="Calibri" w:eastAsia="SimSun" w:hAnsi="Calibri" w:cs="Arial"/>
    </w:rPr>
  </w:style>
  <w:style w:type="character" w:customStyle="1" w:styleId="markedcontent">
    <w:name w:val="markedcontent"/>
    <w:basedOn w:val="DefaultParagraphFont"/>
    <w:rsid w:val="006F28FB"/>
    <w:rPr>
      <w:rFonts w:cs="Times New Roman"/>
    </w:rPr>
  </w:style>
  <w:style w:type="character" w:customStyle="1" w:styleId="BodyTextIndent3Char120">
    <w:name w:val="Body Text Indent 3 Char120"/>
    <w:basedOn w:val="DefaultParagraphFont"/>
    <w:uiPriority w:val="99"/>
    <w:semiHidden/>
    <w:rsid w:val="007918F4"/>
    <w:rPr>
      <w:rFonts w:ascii="Times New Roman" w:hAnsi="Times New Roman" w:cs="Times New Roman"/>
      <w:sz w:val="16"/>
      <w:szCs w:val="16"/>
      <w:lang w:val="id-ID" w:eastAsia="x-none"/>
    </w:rPr>
  </w:style>
  <w:style w:type="character" w:customStyle="1" w:styleId="Heading2Char">
    <w:name w:val="Heading 2 Char"/>
    <w:basedOn w:val="DefaultParagraphFont"/>
    <w:link w:val="Heading2"/>
    <w:uiPriority w:val="1"/>
    <w:rsid w:val="007918F4"/>
    <w:rPr>
      <w:rFonts w:asciiTheme="majorHAnsi" w:eastAsiaTheme="majorEastAsia" w:hAnsiTheme="majorHAnsi" w:cs="Times New Roman"/>
      <w:b/>
      <w:bCs/>
      <w:color w:val="4F81BD" w:themeColor="accent1"/>
      <w:sz w:val="26"/>
      <w:szCs w:val="26"/>
      <w:lang w:val="id-ID"/>
    </w:rPr>
  </w:style>
  <w:style w:type="character" w:customStyle="1" w:styleId="BodyTextIndent3Char116">
    <w:name w:val="Body Text Indent 3 Char116"/>
    <w:basedOn w:val="DefaultParagraphFont"/>
    <w:uiPriority w:val="99"/>
    <w:semiHidden/>
    <w:rsid w:val="007918F4"/>
    <w:rPr>
      <w:rFonts w:ascii="Times New Roman" w:hAnsi="Times New Roman" w:cs="Times New Roman"/>
      <w:sz w:val="16"/>
      <w:szCs w:val="16"/>
      <w:lang w:val="id-ID" w:eastAsia="x-none"/>
    </w:rPr>
  </w:style>
  <w:style w:type="paragraph" w:customStyle="1" w:styleId="CHeading2">
    <w:name w:val="C Heading 2"/>
    <w:basedOn w:val="ListParagraph"/>
    <w:next w:val="Heading2"/>
    <w:link w:val="CHeading2Char"/>
    <w:qFormat/>
    <w:rsid w:val="007918F4"/>
    <w:pPr>
      <w:numPr>
        <w:numId w:val="14"/>
      </w:numPr>
      <w:spacing w:line="480" w:lineRule="auto"/>
      <w:jc w:val="both"/>
      <w:outlineLvl w:val="1"/>
    </w:pPr>
    <w:rPr>
      <w:rFonts w:eastAsia="SimSun"/>
      <w:b/>
      <w:szCs w:val="24"/>
    </w:rPr>
  </w:style>
  <w:style w:type="character" w:customStyle="1" w:styleId="CHeading2Char">
    <w:name w:val="C Heading 2 Char"/>
    <w:link w:val="CHeading2"/>
    <w:locked/>
    <w:rsid w:val="007918F4"/>
    <w:rPr>
      <w:rFonts w:ascii="Times New Roman" w:eastAsia="SimSun" w:hAnsi="Times New Roman" w:cs="Times New Roman"/>
      <w:b/>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B8"/>
    <w:pPr>
      <w:spacing w:after="0"/>
    </w:pPr>
    <w:rPr>
      <w:rFonts w:ascii="Times New Roman" w:eastAsia="Times New Roman" w:hAnsi="Times New Roman" w:cs="Times New Roman"/>
      <w:sz w:val="24"/>
      <w:lang w:val="id-ID"/>
    </w:rPr>
  </w:style>
  <w:style w:type="paragraph" w:styleId="Heading2">
    <w:name w:val="heading 2"/>
    <w:basedOn w:val="Normal"/>
    <w:next w:val="Normal"/>
    <w:link w:val="Heading2Char"/>
    <w:uiPriority w:val="1"/>
    <w:unhideWhenUsed/>
    <w:qFormat/>
    <w:rsid w:val="007918F4"/>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944D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03FA"/>
    <w:pPr>
      <w:keepNext/>
      <w:spacing w:before="240" w:after="60" w:line="259" w:lineRule="auto"/>
      <w:outlineLvl w:val="3"/>
    </w:pPr>
    <w:rPr>
      <w:rFonts w:ascii="Calibri" w:hAnsi="Calibri"/>
      <w:b/>
      <w:bCs/>
      <w:sz w:val="28"/>
      <w:szCs w:val="28"/>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6B8"/>
    <w:pPr>
      <w:tabs>
        <w:tab w:val="center" w:pos="4680"/>
        <w:tab w:val="right" w:pos="9360"/>
      </w:tabs>
      <w:spacing w:line="240" w:lineRule="auto"/>
    </w:pPr>
  </w:style>
  <w:style w:type="character" w:customStyle="1" w:styleId="HeaderChar">
    <w:name w:val="Header Char"/>
    <w:basedOn w:val="DefaultParagraphFont"/>
    <w:link w:val="Header"/>
    <w:uiPriority w:val="99"/>
    <w:rsid w:val="009A56B8"/>
  </w:style>
  <w:style w:type="paragraph" w:styleId="Footer">
    <w:name w:val="footer"/>
    <w:basedOn w:val="Normal"/>
    <w:link w:val="FooterChar"/>
    <w:uiPriority w:val="99"/>
    <w:unhideWhenUsed/>
    <w:rsid w:val="009A56B8"/>
    <w:pPr>
      <w:tabs>
        <w:tab w:val="center" w:pos="4680"/>
        <w:tab w:val="right" w:pos="9360"/>
      </w:tabs>
      <w:spacing w:line="240" w:lineRule="auto"/>
    </w:pPr>
  </w:style>
  <w:style w:type="character" w:customStyle="1" w:styleId="FooterChar">
    <w:name w:val="Footer Char"/>
    <w:basedOn w:val="DefaultParagraphFont"/>
    <w:link w:val="Footer"/>
    <w:uiPriority w:val="99"/>
    <w:rsid w:val="009A56B8"/>
  </w:style>
  <w:style w:type="paragraph" w:styleId="BalloonText">
    <w:name w:val="Balloon Text"/>
    <w:basedOn w:val="Normal"/>
    <w:link w:val="BalloonTextChar"/>
    <w:uiPriority w:val="99"/>
    <w:semiHidden/>
    <w:unhideWhenUsed/>
    <w:rsid w:val="009A56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6B8"/>
    <w:rPr>
      <w:rFonts w:ascii="Tahoma" w:hAnsi="Tahoma" w:cs="Tahoma"/>
      <w:sz w:val="16"/>
      <w:szCs w:val="16"/>
    </w:rPr>
  </w:style>
  <w:style w:type="character" w:styleId="Hyperlink">
    <w:name w:val="Hyperlink"/>
    <w:basedOn w:val="DefaultParagraphFont"/>
    <w:uiPriority w:val="99"/>
    <w:unhideWhenUsed/>
    <w:rsid w:val="003F3D91"/>
    <w:rPr>
      <w:color w:val="0000FF" w:themeColor="hyperlink"/>
      <w:u w:val="single"/>
    </w:rPr>
  </w:style>
  <w:style w:type="paragraph" w:styleId="ListParagraph">
    <w:name w:val="List Paragraph"/>
    <w:aliases w:val="UGEX'Z,Heading 1 Char1,kepala,PARAGRAPH,skripsi,Body Text Char1,Char Char2,List Paragraph2,List Paragraph1,Body of text,Body of text+1,Body of text+2,Body of text+3,List Paragraph11,Medium Grid 1 - Accent 21,Colorful List - Accent 11,awa"/>
    <w:basedOn w:val="Normal"/>
    <w:link w:val="ListParagraphChar"/>
    <w:uiPriority w:val="34"/>
    <w:qFormat/>
    <w:rsid w:val="003F3D91"/>
    <w:pPr>
      <w:ind w:left="720"/>
      <w:contextualSpacing/>
    </w:pPr>
  </w:style>
  <w:style w:type="character" w:customStyle="1" w:styleId="ListParagraphChar">
    <w:name w:val="List Paragraph Char"/>
    <w:aliases w:val="UGEX'Z Char,Heading 1 Char1 Char,kepala Char,PARAGRAPH Char,skripsi Char,Body Text Char1 Char,Char Char2 Char,List Paragraph2 Char,List Paragraph1 Char,Body of text Char,Body of text+1 Char,Body of text+2 Char,Body of text+3 Char"/>
    <w:link w:val="ListParagraph"/>
    <w:uiPriority w:val="34"/>
    <w:qFormat/>
    <w:locked/>
    <w:rsid w:val="003F3D91"/>
    <w:rPr>
      <w:rFonts w:ascii="Times New Roman" w:eastAsia="Times New Roman" w:hAnsi="Times New Roman" w:cs="Times New Roman"/>
      <w:sz w:val="24"/>
      <w:lang w:val="id-ID"/>
    </w:rPr>
  </w:style>
  <w:style w:type="character" w:styleId="Emphasis">
    <w:name w:val="Emphasis"/>
    <w:uiPriority w:val="20"/>
    <w:qFormat/>
    <w:rsid w:val="002317D0"/>
    <w:rPr>
      <w:i/>
      <w:iCs/>
    </w:rPr>
  </w:style>
  <w:style w:type="character" w:customStyle="1" w:styleId="value">
    <w:name w:val="value"/>
    <w:rsid w:val="0069271F"/>
    <w:rPr>
      <w:rFonts w:cs="Times New Roman"/>
    </w:rPr>
  </w:style>
  <w:style w:type="character" w:customStyle="1" w:styleId="personname">
    <w:name w:val="person_name"/>
    <w:rsid w:val="0069271F"/>
    <w:rPr>
      <w:rFonts w:cs="Times New Roman"/>
    </w:rPr>
  </w:style>
  <w:style w:type="character" w:customStyle="1" w:styleId="y2iqfc">
    <w:name w:val="y2iqfc"/>
    <w:rsid w:val="00F90867"/>
  </w:style>
  <w:style w:type="paragraph" w:customStyle="1" w:styleId="Heading311">
    <w:name w:val="Heading 3 1 1"/>
    <w:basedOn w:val="Normal"/>
    <w:next w:val="Heading3"/>
    <w:link w:val="Heading311Char"/>
    <w:qFormat/>
    <w:rsid w:val="00944D88"/>
    <w:pPr>
      <w:numPr>
        <w:numId w:val="8"/>
      </w:numPr>
      <w:spacing w:line="480" w:lineRule="auto"/>
      <w:contextualSpacing/>
      <w:jc w:val="both"/>
      <w:outlineLvl w:val="2"/>
    </w:pPr>
    <w:rPr>
      <w:b/>
      <w:szCs w:val="24"/>
      <w:lang w:val="en-US"/>
    </w:rPr>
  </w:style>
  <w:style w:type="character" w:customStyle="1" w:styleId="Heading311Char">
    <w:name w:val="Heading 3 1 1 Char"/>
    <w:link w:val="Heading311"/>
    <w:locked/>
    <w:rsid w:val="00944D88"/>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944D88"/>
    <w:rPr>
      <w:rFonts w:asciiTheme="majorHAnsi" w:eastAsiaTheme="majorEastAsia" w:hAnsiTheme="majorHAnsi" w:cstheme="majorBidi"/>
      <w:b/>
      <w:bCs/>
      <w:color w:val="4F81BD" w:themeColor="accent1"/>
      <w:sz w:val="24"/>
      <w:lang w:val="id-ID"/>
    </w:rPr>
  </w:style>
  <w:style w:type="character" w:customStyle="1" w:styleId="Heading4Char">
    <w:name w:val="Heading 4 Char"/>
    <w:basedOn w:val="DefaultParagraphFont"/>
    <w:link w:val="Heading4"/>
    <w:uiPriority w:val="9"/>
    <w:semiHidden/>
    <w:rsid w:val="007403FA"/>
    <w:rPr>
      <w:rFonts w:ascii="Calibri" w:eastAsia="Times New Roman" w:hAnsi="Calibri" w:cs="Times New Roman"/>
      <w:b/>
      <w:bCs/>
      <w:sz w:val="28"/>
      <w:szCs w:val="28"/>
      <w:lang w:val="zh-CN"/>
    </w:rPr>
  </w:style>
  <w:style w:type="paragraph" w:styleId="NoSpacing">
    <w:name w:val="No Spacing"/>
    <w:uiPriority w:val="1"/>
    <w:qFormat/>
    <w:rsid w:val="007403FA"/>
    <w:pPr>
      <w:spacing w:after="0" w:line="240" w:lineRule="auto"/>
    </w:pPr>
    <w:rPr>
      <w:rFonts w:ascii="Calibri" w:eastAsia="SimSun" w:hAnsi="Calibri" w:cs="Arial"/>
    </w:rPr>
  </w:style>
  <w:style w:type="character" w:customStyle="1" w:styleId="markedcontent">
    <w:name w:val="markedcontent"/>
    <w:basedOn w:val="DefaultParagraphFont"/>
    <w:rsid w:val="006F28FB"/>
    <w:rPr>
      <w:rFonts w:cs="Times New Roman"/>
    </w:rPr>
  </w:style>
  <w:style w:type="character" w:customStyle="1" w:styleId="BodyTextIndent3Char120">
    <w:name w:val="Body Text Indent 3 Char120"/>
    <w:basedOn w:val="DefaultParagraphFont"/>
    <w:uiPriority w:val="99"/>
    <w:semiHidden/>
    <w:rsid w:val="007918F4"/>
    <w:rPr>
      <w:rFonts w:ascii="Times New Roman" w:hAnsi="Times New Roman" w:cs="Times New Roman"/>
      <w:sz w:val="16"/>
      <w:szCs w:val="16"/>
      <w:lang w:val="id-ID" w:eastAsia="x-none"/>
    </w:rPr>
  </w:style>
  <w:style w:type="character" w:customStyle="1" w:styleId="Heading2Char">
    <w:name w:val="Heading 2 Char"/>
    <w:basedOn w:val="DefaultParagraphFont"/>
    <w:link w:val="Heading2"/>
    <w:uiPriority w:val="1"/>
    <w:rsid w:val="007918F4"/>
    <w:rPr>
      <w:rFonts w:asciiTheme="majorHAnsi" w:eastAsiaTheme="majorEastAsia" w:hAnsiTheme="majorHAnsi" w:cs="Times New Roman"/>
      <w:b/>
      <w:bCs/>
      <w:color w:val="4F81BD" w:themeColor="accent1"/>
      <w:sz w:val="26"/>
      <w:szCs w:val="26"/>
      <w:lang w:val="id-ID"/>
    </w:rPr>
  </w:style>
  <w:style w:type="character" w:customStyle="1" w:styleId="BodyTextIndent3Char116">
    <w:name w:val="Body Text Indent 3 Char116"/>
    <w:basedOn w:val="DefaultParagraphFont"/>
    <w:uiPriority w:val="99"/>
    <w:semiHidden/>
    <w:rsid w:val="007918F4"/>
    <w:rPr>
      <w:rFonts w:ascii="Times New Roman" w:hAnsi="Times New Roman" w:cs="Times New Roman"/>
      <w:sz w:val="16"/>
      <w:szCs w:val="16"/>
      <w:lang w:val="id-ID" w:eastAsia="x-none"/>
    </w:rPr>
  </w:style>
  <w:style w:type="paragraph" w:customStyle="1" w:styleId="CHeading2">
    <w:name w:val="C Heading 2"/>
    <w:basedOn w:val="ListParagraph"/>
    <w:next w:val="Heading2"/>
    <w:link w:val="CHeading2Char"/>
    <w:qFormat/>
    <w:rsid w:val="007918F4"/>
    <w:pPr>
      <w:numPr>
        <w:numId w:val="14"/>
      </w:numPr>
      <w:spacing w:line="480" w:lineRule="auto"/>
      <w:jc w:val="both"/>
      <w:outlineLvl w:val="1"/>
    </w:pPr>
    <w:rPr>
      <w:rFonts w:eastAsia="SimSun"/>
      <w:b/>
      <w:szCs w:val="24"/>
    </w:rPr>
  </w:style>
  <w:style w:type="character" w:customStyle="1" w:styleId="CHeading2Char">
    <w:name w:val="C Heading 2 Char"/>
    <w:link w:val="CHeading2"/>
    <w:locked/>
    <w:rsid w:val="007918F4"/>
    <w:rPr>
      <w:rFonts w:ascii="Times New Roman" w:eastAsia="SimSun"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Helvetia.Ac.Id/Id/Eprint/12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D2C841CC7046308C1D52AA45CF7CAD"/>
        <w:category>
          <w:name w:val="General"/>
          <w:gallery w:val="placeholder"/>
        </w:category>
        <w:types>
          <w:type w:val="bbPlcHdr"/>
        </w:types>
        <w:behaviors>
          <w:behavior w:val="content"/>
        </w:behaviors>
        <w:guid w:val="{6419EC6A-0474-412F-9208-73347C4D63CE}"/>
      </w:docPartPr>
      <w:docPartBody>
        <w:p w:rsidR="00EF0F27" w:rsidRDefault="009712AC" w:rsidP="009712AC">
          <w:pPr>
            <w:pStyle w:val="97D2C841CC7046308C1D52AA45CF7C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AC"/>
    <w:rsid w:val="00543F93"/>
    <w:rsid w:val="0067344D"/>
    <w:rsid w:val="009712AC"/>
    <w:rsid w:val="00DE0FCC"/>
    <w:rsid w:val="00E63F4C"/>
    <w:rsid w:val="00E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2C841CC7046308C1D52AA45CF7CAD">
    <w:name w:val="97D2C841CC7046308C1D52AA45CF7CAD"/>
    <w:rsid w:val="009712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2C841CC7046308C1D52AA45CF7CAD">
    <w:name w:val="97D2C841CC7046308C1D52AA45CF7CAD"/>
    <w:rsid w:val="00971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Jurnal Ilmiah Kesehatan                                                                    p-ISSN: 2301-9255  e:ISSN: 2656-1190</vt:lpstr>
    </vt:vector>
  </TitlesOfParts>
  <Company/>
  <LinksUpToDate>false</LinksUpToDate>
  <CharactersWithSpaces>33653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Ilmiah Kesehatan                                                                    p-ISSN: 2301-9255  e:ISSN: 2656-1190</dc:title>
  <dc:creator>ASUS</dc:creator>
  <cp:lastModifiedBy>ASUS</cp:lastModifiedBy>
  <cp:revision>5</cp:revision>
  <cp:lastPrinted>2023-03-10T17:51:00Z</cp:lastPrinted>
  <dcterms:created xsi:type="dcterms:W3CDTF">2023-03-10T17:04:00Z</dcterms:created>
  <dcterms:modified xsi:type="dcterms:W3CDTF">2023-03-10T17:56:00Z</dcterms:modified>
</cp:coreProperties>
</file>